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2098"/>
        <w:gridCol w:w="1231"/>
        <w:gridCol w:w="3058"/>
        <w:gridCol w:w="789"/>
        <w:gridCol w:w="838"/>
        <w:gridCol w:w="1449"/>
      </w:tblGrid>
      <w:tr w:rsidR="004F1416" w:rsidRPr="00676443" w:rsidTr="004B34CF">
        <w:trPr>
          <w:cantSplit/>
          <w:trHeight w:val="416"/>
        </w:trPr>
        <w:tc>
          <w:tcPr>
            <w:tcW w:w="100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EC640B" w:rsidRDefault="004F1416" w:rsidP="004B34CF">
            <w:pPr>
              <w:spacing w:after="0"/>
              <w:rPr>
                <w:rFonts w:ascii="Times New Roman" w:eastAsia="Times New Roman" w:hAnsi="Times New Roman" w:cs="Times New Roman"/>
                <w:b/>
                <w:i/>
                <w:sz w:val="24"/>
                <w:szCs w:val="24"/>
                <w:lang w:val="kk-KZ"/>
              </w:rPr>
            </w:pPr>
            <w:proofErr w:type="spellStart"/>
            <w:proofErr w:type="gramStart"/>
            <w:r w:rsidRPr="00676443">
              <w:rPr>
                <w:rFonts w:ascii="Times New Roman" w:eastAsia="Times New Roman" w:hAnsi="Times New Roman" w:cs="Times New Roman"/>
                <w:b/>
                <w:sz w:val="24"/>
                <w:szCs w:val="24"/>
              </w:rPr>
              <w:t>П</w:t>
            </w:r>
            <w:proofErr w:type="gramEnd"/>
            <w:r w:rsidRPr="00676443">
              <w:rPr>
                <w:rFonts w:ascii="Times New Roman" w:eastAsia="Times New Roman" w:hAnsi="Times New Roman" w:cs="Times New Roman"/>
                <w:b/>
                <w:sz w:val="24"/>
                <w:szCs w:val="24"/>
              </w:rPr>
              <w:t>әні</w:t>
            </w:r>
            <w:proofErr w:type="spellEnd"/>
            <w:r w:rsidRPr="00676443">
              <w:rPr>
                <w:rFonts w:ascii="Times New Roman" w:eastAsia="Times New Roman" w:hAnsi="Times New Roman" w:cs="Times New Roman"/>
                <w:b/>
                <w:sz w:val="24"/>
                <w:szCs w:val="24"/>
              </w:rPr>
              <w:t xml:space="preserve">: </w:t>
            </w:r>
            <w:r w:rsidRPr="00676443">
              <w:rPr>
                <w:rFonts w:ascii="Times New Roman" w:eastAsia="Times New Roman" w:hAnsi="Times New Roman" w:cs="Times New Roman"/>
                <w:sz w:val="24"/>
                <w:szCs w:val="24"/>
              </w:rPr>
              <w:t xml:space="preserve">Биология                                     </w:t>
            </w:r>
            <w:proofErr w:type="spellStart"/>
            <w:r>
              <w:rPr>
                <w:rFonts w:ascii="Times New Roman" w:eastAsia="Times New Roman" w:hAnsi="Times New Roman" w:cs="Times New Roman"/>
                <w:b/>
                <w:sz w:val="24"/>
                <w:szCs w:val="24"/>
              </w:rPr>
              <w:t>Мектеп</w:t>
            </w:r>
            <w:proofErr w:type="spellEnd"/>
            <w:r>
              <w:rPr>
                <w:rFonts w:ascii="Times New Roman" w:eastAsia="Times New Roman" w:hAnsi="Times New Roman" w:cs="Times New Roman"/>
                <w:b/>
                <w:sz w:val="24"/>
                <w:szCs w:val="24"/>
              </w:rPr>
              <w:t xml:space="preserve">: </w:t>
            </w:r>
            <w:r w:rsidRPr="00EC640B">
              <w:rPr>
                <w:rFonts w:ascii="Times New Roman" w:eastAsia="Times New Roman" w:hAnsi="Times New Roman" w:cs="Times New Roman"/>
                <w:b/>
                <w:i/>
                <w:sz w:val="24"/>
                <w:szCs w:val="24"/>
                <w:lang w:val="kk-KZ"/>
              </w:rPr>
              <w:t>«Достық» жалпы орта мектебі</w:t>
            </w:r>
          </w:p>
          <w:p w:rsidR="004F1416" w:rsidRPr="00EC640B" w:rsidRDefault="004F1416" w:rsidP="004B34CF">
            <w:pPr>
              <w:spacing w:after="0"/>
              <w:rPr>
                <w:rFonts w:ascii="Times New Roman" w:hAnsi="Times New Roman" w:cs="Times New Roman"/>
                <w:sz w:val="24"/>
                <w:szCs w:val="24"/>
                <w:lang w:val="kk-KZ"/>
              </w:rPr>
            </w:pPr>
          </w:p>
        </w:tc>
      </w:tr>
      <w:tr w:rsidR="004F1416" w:rsidRPr="00676443" w:rsidTr="004B34CF">
        <w:tc>
          <w:tcPr>
            <w:tcW w:w="100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EC640B" w:rsidRDefault="004F1416" w:rsidP="004B34CF">
            <w:pPr>
              <w:spacing w:after="0" w:line="240" w:lineRule="auto"/>
              <w:rPr>
                <w:rFonts w:ascii="Times New Roman" w:hAnsi="Times New Roman" w:cs="Times New Roman"/>
                <w:sz w:val="24"/>
                <w:szCs w:val="24"/>
                <w:lang w:val="kk-KZ"/>
              </w:rPr>
            </w:pPr>
            <w:proofErr w:type="spellStart"/>
            <w:r w:rsidRPr="00676443">
              <w:rPr>
                <w:rFonts w:ascii="Times New Roman" w:eastAsia="Times New Roman" w:hAnsi="Times New Roman" w:cs="Times New Roman"/>
                <w:b/>
                <w:sz w:val="24"/>
                <w:szCs w:val="24"/>
              </w:rPr>
              <w:t>Мұғалімнің</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аты-жөні</w:t>
            </w:r>
            <w:proofErr w:type="spellEnd"/>
            <w:r w:rsidRPr="0067644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Баймұрзаева Айгүл Өмірбекқызы</w:t>
            </w:r>
          </w:p>
        </w:tc>
      </w:tr>
      <w:tr w:rsidR="004F1416" w:rsidRPr="004F1416" w:rsidTr="004B34CF">
        <w:tc>
          <w:tcPr>
            <w:tcW w:w="77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215042" w:rsidRDefault="004F1416" w:rsidP="004B34CF">
            <w:pPr>
              <w:spacing w:after="0" w:line="240" w:lineRule="auto"/>
              <w:rPr>
                <w:rFonts w:ascii="Times New Roman" w:eastAsia="Times New Roman" w:hAnsi="Times New Roman" w:cs="Times New Roman"/>
                <w:sz w:val="24"/>
                <w:szCs w:val="24"/>
                <w:lang w:val="kk-KZ"/>
              </w:rPr>
            </w:pPr>
            <w:proofErr w:type="spellStart"/>
            <w:r w:rsidRPr="00676443">
              <w:rPr>
                <w:rFonts w:ascii="Times New Roman" w:eastAsia="Times New Roman" w:hAnsi="Times New Roman" w:cs="Times New Roman"/>
                <w:b/>
                <w:sz w:val="24"/>
                <w:szCs w:val="24"/>
              </w:rPr>
              <w:t>Сабақтың</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тақырыбы</w:t>
            </w:r>
            <w:proofErr w:type="spellEnd"/>
            <w:proofErr w:type="gramStart"/>
            <w:r w:rsidRPr="00676443">
              <w:rPr>
                <w:rFonts w:ascii="Times New Roman" w:eastAsia="Times New Roman" w:hAnsi="Times New Roman" w:cs="Times New Roman"/>
                <w:b/>
                <w:sz w:val="24"/>
                <w:szCs w:val="24"/>
              </w:rPr>
              <w:t xml:space="preserve"> :</w:t>
            </w:r>
            <w:proofErr w:type="gram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sz w:val="24"/>
                <w:szCs w:val="24"/>
              </w:rPr>
              <w:t>Қантамырлар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жүйесінің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түрлері</w:t>
            </w:r>
            <w:proofErr w:type="spellEnd"/>
            <w:r w:rsidRPr="00676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Ашық және тұйық қанайналым жүйелері.</w:t>
            </w: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Үлкен</w:t>
            </w:r>
            <w:proofErr w:type="spellEnd"/>
            <w:r w:rsidRPr="00676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r w:rsidRPr="00215042">
              <w:rPr>
                <w:rFonts w:ascii="Times New Roman" w:eastAsia="Times New Roman" w:hAnsi="Times New Roman" w:cs="Times New Roman"/>
                <w:sz w:val="24"/>
                <w:szCs w:val="24"/>
                <w:lang w:val="kk-KZ"/>
              </w:rPr>
              <w:t>жә</w:t>
            </w:r>
            <w:r w:rsidRPr="00676443">
              <w:rPr>
                <w:rFonts w:ascii="Times New Roman" w:eastAsia="Times New Roman" w:hAnsi="Times New Roman" w:cs="Times New Roman"/>
                <w:sz w:val="24"/>
                <w:szCs w:val="24"/>
                <w:lang w:val="kk-KZ"/>
              </w:rPr>
              <w:t>не</w:t>
            </w:r>
            <w:r w:rsidRPr="00215042">
              <w:rPr>
                <w:rFonts w:ascii="Times New Roman" w:eastAsia="Times New Roman" w:hAnsi="Times New Roman" w:cs="Times New Roman"/>
                <w:sz w:val="24"/>
                <w:szCs w:val="24"/>
                <w:lang w:val="kk-KZ"/>
              </w:rPr>
              <w:t xml:space="preserve">  кіші қан айналым шеңберлері. </w:t>
            </w:r>
          </w:p>
          <w:p w:rsidR="004F1416" w:rsidRPr="00215042" w:rsidRDefault="004F1416" w:rsidP="004B34CF">
            <w:pPr>
              <w:spacing w:after="0" w:line="240" w:lineRule="auto"/>
              <w:rPr>
                <w:rFonts w:ascii="Times New Roman" w:hAnsi="Times New Roman" w:cs="Times New Roman"/>
                <w:sz w:val="24"/>
                <w:szCs w:val="24"/>
                <w:lang w:val="kk-KZ"/>
              </w:rPr>
            </w:pPr>
            <w:r w:rsidRPr="00215042">
              <w:rPr>
                <w:rFonts w:ascii="Times New Roman" w:eastAsia="Times New Roman" w:hAnsi="Times New Roman" w:cs="Times New Roman"/>
                <w:sz w:val="24"/>
                <w:szCs w:val="24"/>
                <w:lang w:val="kk-KZ"/>
              </w:rPr>
              <w:t xml:space="preserve">                                      </w:t>
            </w:r>
            <w:r w:rsidRPr="00215042">
              <w:rPr>
                <w:rFonts w:ascii="Times New Roman" w:eastAsia="Times New Roman" w:hAnsi="Times New Roman" w:cs="Times New Roman"/>
                <w:b/>
                <w:sz w:val="24"/>
                <w:szCs w:val="24"/>
                <w:lang w:val="kk-KZ"/>
              </w:rPr>
              <w:t xml:space="preserve"> </w:t>
            </w:r>
            <w:r w:rsidRPr="00215042">
              <w:rPr>
                <w:rFonts w:ascii="Times New Roman" w:eastAsia="Times New Roman" w:hAnsi="Times New Roman" w:cs="Times New Roman"/>
                <w:sz w:val="24"/>
                <w:szCs w:val="24"/>
                <w:lang w:val="kk-KZ"/>
              </w:rPr>
              <w:t xml:space="preserve"> </w:t>
            </w:r>
          </w:p>
        </w:tc>
        <w:tc>
          <w:tcPr>
            <w:tcW w:w="23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4F1416" w:rsidRDefault="004F1416" w:rsidP="004B34CF">
            <w:pPr>
              <w:spacing w:after="0"/>
              <w:ind w:left="154" w:hanging="154"/>
              <w:rPr>
                <w:rFonts w:ascii="Times New Roman" w:hAnsi="Times New Roman" w:cs="Times New Roman"/>
                <w:sz w:val="24"/>
                <w:szCs w:val="24"/>
                <w:lang w:val="kk-KZ"/>
              </w:rPr>
            </w:pPr>
            <w:r w:rsidRPr="004F1416">
              <w:rPr>
                <w:rFonts w:ascii="Times New Roman" w:eastAsia="Times New Roman" w:hAnsi="Times New Roman" w:cs="Times New Roman"/>
                <w:b/>
                <w:sz w:val="24"/>
                <w:szCs w:val="24"/>
                <w:lang w:val="kk-KZ"/>
              </w:rPr>
              <w:t>Күні:</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18.09.2022</w:t>
            </w:r>
            <w:r>
              <w:rPr>
                <w:rFonts w:ascii="Times New Roman" w:eastAsia="Times New Roman" w:hAnsi="Times New Roman" w:cs="Times New Roman"/>
                <w:b/>
                <w:sz w:val="24"/>
                <w:szCs w:val="24"/>
                <w:lang w:val="kk-KZ"/>
              </w:rPr>
              <w:t>ж</w:t>
            </w:r>
          </w:p>
        </w:tc>
      </w:tr>
      <w:tr w:rsidR="004F1416" w:rsidRPr="004F1416"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EC640B" w:rsidRDefault="004F1416" w:rsidP="004B34CF">
            <w:pPr>
              <w:spacing w:after="0"/>
              <w:rPr>
                <w:rFonts w:ascii="Times New Roman" w:hAnsi="Times New Roman" w:cs="Times New Roman"/>
                <w:sz w:val="24"/>
                <w:szCs w:val="24"/>
                <w:lang w:val="kk-KZ"/>
              </w:rPr>
            </w:pPr>
            <w:r w:rsidRPr="004F1416">
              <w:rPr>
                <w:rFonts w:ascii="Times New Roman" w:eastAsia="Times New Roman" w:hAnsi="Times New Roman" w:cs="Times New Roman"/>
                <w:b/>
                <w:sz w:val="24"/>
                <w:szCs w:val="24"/>
                <w:lang w:val="kk-KZ"/>
              </w:rPr>
              <w:t xml:space="preserve">Сынып: 8  </w:t>
            </w:r>
            <w:r>
              <w:rPr>
                <w:rFonts w:ascii="Times New Roman" w:eastAsia="Times New Roman" w:hAnsi="Times New Roman" w:cs="Times New Roman"/>
                <w:b/>
                <w:sz w:val="24"/>
                <w:szCs w:val="24"/>
                <w:lang w:val="kk-KZ"/>
              </w:rPr>
              <w:t>«Б»</w:t>
            </w:r>
          </w:p>
        </w:tc>
        <w:tc>
          <w:tcPr>
            <w:tcW w:w="59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EC640B" w:rsidRDefault="004F1416" w:rsidP="004B34CF">
            <w:pPr>
              <w:spacing w:after="0"/>
              <w:rPr>
                <w:rFonts w:ascii="Times New Roman" w:hAnsi="Times New Roman" w:cs="Times New Roman"/>
                <w:sz w:val="24"/>
                <w:szCs w:val="24"/>
                <w:lang w:val="kk-KZ"/>
              </w:rPr>
            </w:pPr>
            <w:r w:rsidRPr="004F1416">
              <w:rPr>
                <w:rFonts w:ascii="Times New Roman" w:eastAsia="Times New Roman" w:hAnsi="Times New Roman" w:cs="Times New Roman"/>
                <w:b/>
                <w:sz w:val="24"/>
                <w:szCs w:val="24"/>
                <w:lang w:val="kk-KZ"/>
              </w:rPr>
              <w:t>Қатысқаны:</w:t>
            </w:r>
            <w:r>
              <w:rPr>
                <w:rFonts w:ascii="Times New Roman" w:eastAsia="Times New Roman" w:hAnsi="Times New Roman" w:cs="Times New Roman"/>
                <w:b/>
                <w:sz w:val="24"/>
                <w:szCs w:val="24"/>
                <w:lang w:val="kk-KZ"/>
              </w:rPr>
              <w:t xml:space="preserve"> 27</w:t>
            </w:r>
            <w:bookmarkStart w:id="0" w:name="_GoBack"/>
            <w:bookmarkEnd w:id="0"/>
          </w:p>
        </w:tc>
        <w:tc>
          <w:tcPr>
            <w:tcW w:w="23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EC640B" w:rsidRDefault="004F1416" w:rsidP="004B34CF">
            <w:pPr>
              <w:spacing w:after="0"/>
              <w:rPr>
                <w:rFonts w:ascii="Times New Roman" w:hAnsi="Times New Roman" w:cs="Times New Roman"/>
                <w:sz w:val="24"/>
                <w:szCs w:val="24"/>
                <w:lang w:val="kk-KZ"/>
              </w:rPr>
            </w:pPr>
            <w:r w:rsidRPr="004F1416">
              <w:rPr>
                <w:rFonts w:ascii="Times New Roman" w:eastAsia="Times New Roman" w:hAnsi="Times New Roman" w:cs="Times New Roman"/>
                <w:b/>
                <w:sz w:val="24"/>
                <w:szCs w:val="24"/>
                <w:lang w:val="kk-KZ"/>
              </w:rPr>
              <w:t>Қатыспағаны:</w:t>
            </w:r>
            <w:r>
              <w:rPr>
                <w:rFonts w:ascii="Times New Roman" w:eastAsia="Times New Roman" w:hAnsi="Times New Roman" w:cs="Times New Roman"/>
                <w:b/>
                <w:sz w:val="24"/>
                <w:szCs w:val="24"/>
                <w:lang w:val="kk-KZ"/>
              </w:rPr>
              <w:t>27</w:t>
            </w:r>
          </w:p>
        </w:tc>
      </w:tr>
      <w:tr w:rsidR="004F1416" w:rsidRPr="004F1416"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4F1416" w:rsidRDefault="004F1416" w:rsidP="004B34CF">
            <w:pPr>
              <w:spacing w:after="0"/>
              <w:rPr>
                <w:rFonts w:ascii="Times New Roman" w:hAnsi="Times New Roman" w:cs="Times New Roman"/>
                <w:sz w:val="24"/>
                <w:szCs w:val="24"/>
                <w:lang w:val="kk-KZ"/>
              </w:rPr>
            </w:pPr>
            <w:r w:rsidRPr="004F1416">
              <w:rPr>
                <w:rFonts w:ascii="Times New Roman" w:eastAsia="Times New Roman" w:hAnsi="Times New Roman" w:cs="Times New Roman"/>
                <w:b/>
                <w:sz w:val="24"/>
                <w:szCs w:val="24"/>
                <w:lang w:val="kk-KZ"/>
              </w:rPr>
              <w:t>Оқу мақсаты</w:t>
            </w:r>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4F1416" w:rsidRDefault="004F1416" w:rsidP="004B34CF">
            <w:pPr>
              <w:spacing w:line="240" w:lineRule="auto"/>
              <w:jc w:val="both"/>
              <w:rPr>
                <w:rFonts w:ascii="Times New Roman" w:hAnsi="Times New Roman" w:cs="Times New Roman"/>
                <w:sz w:val="24"/>
                <w:szCs w:val="24"/>
                <w:lang w:val="kk-KZ"/>
              </w:rPr>
            </w:pPr>
            <w:r w:rsidRPr="004F1416">
              <w:rPr>
                <w:rFonts w:ascii="Times New Roman" w:eastAsia="Times New Roman" w:hAnsi="Times New Roman" w:cs="Times New Roman"/>
                <w:sz w:val="24"/>
                <w:szCs w:val="24"/>
                <w:lang w:val="kk-KZ"/>
              </w:rPr>
              <w:t xml:space="preserve">8.1.3.10 жануарлардың қантамырлар жүйесі түрлерін сипаттау  </w:t>
            </w:r>
          </w:p>
        </w:tc>
      </w:tr>
      <w:tr w:rsidR="004F1416" w:rsidRPr="00E41018"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hAnsi="Times New Roman" w:cs="Times New Roman"/>
                <w:sz w:val="24"/>
                <w:szCs w:val="24"/>
              </w:rPr>
            </w:pPr>
            <w:r w:rsidRPr="004F1416">
              <w:rPr>
                <w:rFonts w:ascii="Times New Roman" w:eastAsia="Times New Roman" w:hAnsi="Times New Roman" w:cs="Times New Roman"/>
                <w:b/>
                <w:sz w:val="24"/>
                <w:szCs w:val="24"/>
                <w:lang w:val="kk-KZ"/>
              </w:rPr>
              <w:t>Сабақт</w:t>
            </w:r>
            <w:proofErr w:type="spellStart"/>
            <w:r w:rsidRPr="00676443">
              <w:rPr>
                <w:rFonts w:ascii="Times New Roman" w:eastAsia="Times New Roman" w:hAnsi="Times New Roman" w:cs="Times New Roman"/>
                <w:b/>
                <w:sz w:val="24"/>
                <w:szCs w:val="24"/>
              </w:rPr>
              <w:t>ың</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мақсаты</w:t>
            </w:r>
            <w:proofErr w:type="spellEnd"/>
            <w:r w:rsidRPr="00676443">
              <w:rPr>
                <w:rFonts w:ascii="Times New Roman" w:eastAsia="Times New Roman" w:hAnsi="Times New Roman" w:cs="Times New Roman"/>
                <w:b/>
                <w:sz w:val="24"/>
                <w:szCs w:val="24"/>
              </w:rPr>
              <w:t xml:space="preserve">  </w:t>
            </w:r>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t>Жануарлардың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жүйесі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түрлерін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анықтайды</w:t>
            </w:r>
            <w:proofErr w:type="spellEnd"/>
          </w:p>
          <w:p w:rsidR="004F1416" w:rsidRPr="00676443" w:rsidRDefault="004F1416" w:rsidP="004B34CF">
            <w:pPr>
              <w:spacing w:after="0"/>
              <w:rPr>
                <w:rFonts w:ascii="Times New Roman" w:eastAsia="Times New Roman" w:hAnsi="Times New Roman" w:cs="Times New Roman"/>
                <w:color w:val="FF0000"/>
                <w:sz w:val="24"/>
                <w:szCs w:val="24"/>
                <w:lang w:val="kk-KZ"/>
              </w:rPr>
            </w:pPr>
            <w:proofErr w:type="spellStart"/>
            <w:r w:rsidRPr="00676443">
              <w:rPr>
                <w:rFonts w:ascii="Times New Roman" w:eastAsia="Times New Roman" w:hAnsi="Times New Roman" w:cs="Times New Roman"/>
                <w:sz w:val="24"/>
                <w:szCs w:val="24"/>
              </w:rPr>
              <w:t>Үлкен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және</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кіші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шеңберлер</w:t>
            </w:r>
            <w:proofErr w:type="spellEnd"/>
            <w:r w:rsidRPr="00676443">
              <w:rPr>
                <w:rFonts w:ascii="Times New Roman" w:eastAsia="Times New Roman" w:hAnsi="Times New Roman" w:cs="Times New Roman"/>
                <w:sz w:val="24"/>
                <w:szCs w:val="24"/>
                <w:lang w:val="kk-KZ"/>
              </w:rPr>
              <w:t>і ерекшеліктерін талдау, айналым сызбанұсқасын құрастыру</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Адам жүрегінің құрылысы және қызметін  тұжырымдау</w:t>
            </w:r>
          </w:p>
          <w:p w:rsidR="004F1416" w:rsidRPr="00676443" w:rsidRDefault="004F1416" w:rsidP="004B34CF">
            <w:pPr>
              <w:spacing w:after="0"/>
              <w:rPr>
                <w:rFonts w:ascii="Times New Roman" w:hAnsi="Times New Roman" w:cs="Times New Roman"/>
                <w:sz w:val="24"/>
                <w:szCs w:val="24"/>
                <w:lang w:val="kk-KZ"/>
              </w:rPr>
            </w:pPr>
          </w:p>
        </w:tc>
      </w:tr>
      <w:tr w:rsidR="004F1416" w:rsidRPr="00E41018"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Бағалау</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критерийлері</w:t>
            </w:r>
            <w:proofErr w:type="spellEnd"/>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w:t>
            </w:r>
            <w:proofErr w:type="spellStart"/>
            <w:r w:rsidRPr="00676443">
              <w:rPr>
                <w:rFonts w:ascii="Times New Roman" w:eastAsia="Times New Roman" w:hAnsi="Times New Roman" w:cs="Times New Roman"/>
                <w:sz w:val="24"/>
                <w:szCs w:val="24"/>
              </w:rPr>
              <w:t>Жануарлардың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жүйесі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түрлерін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сипаттайды</w:t>
            </w:r>
            <w:proofErr w:type="spellEnd"/>
          </w:p>
          <w:p w:rsidR="004F1416" w:rsidRPr="00215042"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rPr>
              <w:t>●</w:t>
            </w:r>
            <w:proofErr w:type="spellStart"/>
            <w:r w:rsidRPr="00676443">
              <w:rPr>
                <w:rFonts w:ascii="Times New Roman" w:eastAsia="Times New Roman" w:hAnsi="Times New Roman" w:cs="Times New Roman"/>
                <w:sz w:val="24"/>
                <w:szCs w:val="24"/>
              </w:rPr>
              <w:t>Үлкен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және</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кіші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түрлері</w:t>
            </w:r>
            <w:proofErr w:type="spellEnd"/>
            <w:r w:rsidRPr="00676443">
              <w:rPr>
                <w:rFonts w:ascii="Times New Roman" w:eastAsia="Times New Roman" w:hAnsi="Times New Roman" w:cs="Times New Roman"/>
                <w:sz w:val="24"/>
                <w:szCs w:val="24"/>
              </w:rPr>
              <w:t xml:space="preserve"> мен </w:t>
            </w:r>
            <w:proofErr w:type="spellStart"/>
            <w:r w:rsidRPr="00676443">
              <w:rPr>
                <w:rFonts w:ascii="Times New Roman" w:eastAsia="Times New Roman" w:hAnsi="Times New Roman" w:cs="Times New Roman"/>
                <w:sz w:val="24"/>
                <w:szCs w:val="24"/>
              </w:rPr>
              <w:t>олардың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ерекшеліктерін</w:t>
            </w:r>
            <w:proofErr w:type="spellEnd"/>
            <w:r w:rsidRPr="00676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салыстырады</w:t>
            </w:r>
          </w:p>
          <w:p w:rsidR="004F1416" w:rsidRPr="00676443" w:rsidRDefault="004F1416" w:rsidP="004B34CF">
            <w:pPr>
              <w:spacing w:after="0" w:line="240" w:lineRule="auto"/>
              <w:rPr>
                <w:rFonts w:ascii="Times New Roman" w:eastAsia="Times New Roman" w:hAnsi="Times New Roman" w:cs="Times New Roman"/>
                <w:sz w:val="24"/>
                <w:szCs w:val="24"/>
                <w:lang w:val="kk-KZ"/>
              </w:rPr>
            </w:pPr>
            <w:r w:rsidRPr="00215042">
              <w:rPr>
                <w:rFonts w:ascii="Times New Roman" w:eastAsia="Times New Roman" w:hAnsi="Times New Roman" w:cs="Times New Roman"/>
                <w:sz w:val="24"/>
                <w:szCs w:val="24"/>
                <w:lang w:val="kk-KZ"/>
              </w:rPr>
              <w:t>●</w:t>
            </w:r>
            <w:r w:rsidRPr="00676443">
              <w:rPr>
                <w:rFonts w:ascii="Times New Roman" w:eastAsia="Times New Roman" w:hAnsi="Times New Roman" w:cs="Times New Roman"/>
                <w:sz w:val="24"/>
                <w:szCs w:val="24"/>
                <w:lang w:val="kk-KZ"/>
              </w:rPr>
              <w:t>Адамның жүрегінің қызметі мен құрылысын зерделейді</w:t>
            </w:r>
          </w:p>
          <w:p w:rsidR="004F1416" w:rsidRPr="00215042" w:rsidRDefault="004F1416" w:rsidP="004B34CF">
            <w:pPr>
              <w:spacing w:after="0" w:line="240" w:lineRule="auto"/>
              <w:rPr>
                <w:rFonts w:ascii="Times New Roman" w:hAnsi="Times New Roman" w:cs="Times New Roman"/>
                <w:sz w:val="24"/>
                <w:szCs w:val="24"/>
                <w:lang w:val="kk-KZ"/>
              </w:rPr>
            </w:pPr>
          </w:p>
        </w:tc>
      </w:tr>
      <w:tr w:rsidR="004F1416" w:rsidRPr="00676443"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Тілдік</w:t>
            </w:r>
            <w:proofErr w:type="spellEnd"/>
            <w:r w:rsidRPr="00676443">
              <w:rPr>
                <w:rFonts w:ascii="Times New Roman" w:eastAsia="Times New Roman" w:hAnsi="Times New Roman" w:cs="Times New Roman"/>
                <w:b/>
                <w:sz w:val="24"/>
                <w:szCs w:val="24"/>
                <w:lang w:val="kk-KZ"/>
              </w:rPr>
              <w:t xml:space="preserve"> </w:t>
            </w:r>
            <w:proofErr w:type="spellStart"/>
            <w:r w:rsidRPr="00676443">
              <w:rPr>
                <w:rFonts w:ascii="Times New Roman" w:eastAsia="Times New Roman" w:hAnsi="Times New Roman" w:cs="Times New Roman"/>
                <w:b/>
                <w:sz w:val="24"/>
                <w:szCs w:val="24"/>
              </w:rPr>
              <w:t>мақсаттар</w:t>
            </w:r>
            <w:proofErr w:type="spellEnd"/>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lang w:val="kk-KZ"/>
              </w:rPr>
              <w:t>-</w:t>
            </w:r>
            <w:proofErr w:type="spellStart"/>
            <w:r w:rsidRPr="00676443">
              <w:rPr>
                <w:rFonts w:ascii="Times New Roman" w:eastAsia="Times New Roman" w:hAnsi="Times New Roman" w:cs="Times New Roman"/>
                <w:sz w:val="24"/>
                <w:szCs w:val="24"/>
              </w:rPr>
              <w:t>Пәндік</w:t>
            </w:r>
            <w:proofErr w:type="spellEnd"/>
            <w:r w:rsidRPr="00676443">
              <w:rPr>
                <w:rFonts w:ascii="Times New Roman" w:eastAsia="Times New Roman" w:hAnsi="Times New Roman" w:cs="Times New Roman"/>
                <w:sz w:val="24"/>
                <w:szCs w:val="24"/>
              </w:rPr>
              <w:t xml:space="preserve"> лексика </w:t>
            </w:r>
            <w:proofErr w:type="spellStart"/>
            <w:r w:rsidRPr="00676443">
              <w:rPr>
                <w:rFonts w:ascii="Times New Roman" w:eastAsia="Times New Roman" w:hAnsi="Times New Roman" w:cs="Times New Roman"/>
                <w:sz w:val="24"/>
                <w:szCs w:val="24"/>
              </w:rPr>
              <w:t>және</w:t>
            </w:r>
            <w:proofErr w:type="spellEnd"/>
            <w:r w:rsidRPr="00676443">
              <w:rPr>
                <w:rFonts w:ascii="Times New Roman" w:eastAsia="Times New Roman" w:hAnsi="Times New Roman" w:cs="Times New Roman"/>
                <w:sz w:val="24"/>
                <w:szCs w:val="24"/>
              </w:rPr>
              <w:t xml:space="preserve"> терминология (</w:t>
            </w:r>
            <w:proofErr w:type="spellStart"/>
            <w:r w:rsidRPr="00676443">
              <w:rPr>
                <w:rFonts w:ascii="Times New Roman" w:eastAsia="Times New Roman" w:hAnsi="Times New Roman" w:cs="Times New Roman"/>
                <w:sz w:val="24"/>
                <w:szCs w:val="24"/>
              </w:rPr>
              <w:t>академиялық</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тілін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дамыту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тұйық</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бір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шеңберлі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екі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шеңберлі</w:t>
            </w:r>
            <w:proofErr w:type="spellEnd"/>
            <w:r w:rsidRPr="00676443">
              <w:rPr>
                <w:rFonts w:ascii="Times New Roman" w:eastAsia="Times New Roman" w:hAnsi="Times New Roman" w:cs="Times New Roman"/>
                <w:sz w:val="24"/>
                <w:szCs w:val="24"/>
              </w:rPr>
              <w:t>.</w:t>
            </w:r>
          </w:p>
          <w:p w:rsidR="004F1416"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w:t>
            </w:r>
            <w:proofErr w:type="spellStart"/>
            <w:r w:rsidRPr="00676443">
              <w:rPr>
                <w:rFonts w:ascii="Times New Roman" w:eastAsia="Times New Roman" w:hAnsi="Times New Roman" w:cs="Times New Roman"/>
                <w:sz w:val="24"/>
                <w:szCs w:val="24"/>
              </w:rPr>
              <w:t>Диалогқа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арналған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пайдалы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сөз</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тіркестер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Үлкен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айналым</w:t>
            </w:r>
            <w:proofErr w:type="spellEnd"/>
            <w:r w:rsidRPr="00676443">
              <w:rPr>
                <w:rFonts w:ascii="Times New Roman" w:eastAsia="Times New Roman" w:hAnsi="Times New Roman" w:cs="Times New Roman"/>
                <w:sz w:val="24"/>
                <w:szCs w:val="24"/>
              </w:rPr>
              <w:t xml:space="preserve"> .... </w:t>
            </w:r>
            <w:proofErr w:type="spellStart"/>
            <w:proofErr w:type="gramStart"/>
            <w:r w:rsidRPr="00676443">
              <w:rPr>
                <w:rFonts w:ascii="Times New Roman" w:eastAsia="Times New Roman" w:hAnsi="Times New Roman" w:cs="Times New Roman"/>
                <w:sz w:val="24"/>
                <w:szCs w:val="24"/>
              </w:rPr>
              <w:t>бас</w:t>
            </w:r>
            <w:proofErr w:type="gramEnd"/>
            <w:r w:rsidRPr="00676443">
              <w:rPr>
                <w:rFonts w:ascii="Times New Roman" w:eastAsia="Times New Roman" w:hAnsi="Times New Roman" w:cs="Times New Roman"/>
                <w:sz w:val="24"/>
                <w:szCs w:val="24"/>
              </w:rPr>
              <w:t>қа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бүкіл</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денеден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өтеді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Кіші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арқылы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өтеді</w:t>
            </w:r>
            <w:proofErr w:type="spellEnd"/>
            <w:r w:rsidRPr="00676443">
              <w:rPr>
                <w:rFonts w:ascii="Times New Roman" w:eastAsia="Times New Roman" w:hAnsi="Times New Roman" w:cs="Times New Roman"/>
                <w:sz w:val="24"/>
                <w:szCs w:val="24"/>
              </w:rPr>
              <w:t xml:space="preserve">. </w:t>
            </w:r>
          </w:p>
          <w:p w:rsidR="004F1416" w:rsidRPr="003B0177" w:rsidRDefault="004F1416" w:rsidP="004B34CF">
            <w:pPr>
              <w:spacing w:after="0" w:line="240" w:lineRule="auto"/>
              <w:rPr>
                <w:rFonts w:ascii="Times New Roman" w:hAnsi="Times New Roman" w:cs="Times New Roman"/>
                <w:sz w:val="24"/>
                <w:szCs w:val="24"/>
                <w:lang w:val="kk-KZ"/>
              </w:rPr>
            </w:pPr>
            <w:r w:rsidRPr="003B0177">
              <w:rPr>
                <w:rFonts w:ascii="Times New Roman" w:hAnsi="Times New Roman" w:cs="Times New Roman"/>
                <w:sz w:val="24"/>
                <w:szCs w:val="24"/>
                <w:lang w:val="kk-KZ"/>
              </w:rPr>
              <w:t xml:space="preserve"> </w:t>
            </w:r>
          </w:p>
        </w:tc>
      </w:tr>
      <w:tr w:rsidR="004F1416" w:rsidRPr="00E41018"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before="40" w:after="40"/>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Құндылықтарды</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дарыту</w:t>
            </w:r>
            <w:proofErr w:type="spellEnd"/>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w:t>
            </w:r>
            <w:proofErr w:type="spellStart"/>
            <w:r w:rsidRPr="00676443">
              <w:rPr>
                <w:rFonts w:ascii="Times New Roman" w:eastAsia="Times New Roman" w:hAnsi="Times New Roman" w:cs="Times New Roman"/>
                <w:sz w:val="24"/>
                <w:szCs w:val="24"/>
              </w:rPr>
              <w:t>Өмір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бойы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оқуға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дайын</w:t>
            </w:r>
            <w:proofErr w:type="spellEnd"/>
            <w:r w:rsidRPr="00676443">
              <w:rPr>
                <w:rFonts w:ascii="Times New Roman" w:eastAsia="Times New Roman" w:hAnsi="Times New Roman" w:cs="Times New Roman"/>
                <w:sz w:val="24"/>
                <w:szCs w:val="24"/>
              </w:rPr>
              <w:t xml:space="preserve"> болу</w:t>
            </w:r>
            <w:r w:rsidRPr="00676443">
              <w:rPr>
                <w:rFonts w:ascii="Times New Roman" w:eastAsia="Times New Roman" w:hAnsi="Times New Roman" w:cs="Times New Roman"/>
                <w:sz w:val="24"/>
                <w:szCs w:val="24"/>
                <w:lang w:val="kk-KZ"/>
              </w:rPr>
              <w:t>;</w:t>
            </w:r>
          </w:p>
          <w:p w:rsidR="004F1416" w:rsidRPr="00676443"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-Индустрияландыру мен инновацияларға негізделгенэкономикалық өсу;</w:t>
            </w:r>
          </w:p>
          <w:p w:rsidR="004F1416" w:rsidRPr="00676443" w:rsidRDefault="004F1416" w:rsidP="004B34CF">
            <w:pPr>
              <w:spacing w:after="0" w:line="240" w:lineRule="auto"/>
              <w:rPr>
                <w:rFonts w:ascii="Times New Roman" w:hAnsi="Times New Roman" w:cs="Times New Roman"/>
                <w:sz w:val="24"/>
                <w:szCs w:val="24"/>
                <w:lang w:val="kk-KZ"/>
              </w:rPr>
            </w:pPr>
            <w:r w:rsidRPr="00676443">
              <w:rPr>
                <w:rFonts w:ascii="Times New Roman" w:eastAsia="Times New Roman" w:hAnsi="Times New Roman" w:cs="Times New Roman"/>
                <w:sz w:val="24"/>
                <w:szCs w:val="24"/>
                <w:lang w:val="kk-KZ"/>
              </w:rPr>
              <w:t>-Шығармашылық және сыни тұрғысынан ойлау ;</w:t>
            </w:r>
          </w:p>
        </w:tc>
      </w:tr>
      <w:tr w:rsidR="004F1416" w:rsidRPr="00676443" w:rsidTr="004B34CF">
        <w:trPr>
          <w:trHeight w:val="434"/>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before="40" w:after="40"/>
              <w:ind w:left="5" w:hanging="5"/>
              <w:rPr>
                <w:rFonts w:ascii="Times New Roman" w:hAnsi="Times New Roman" w:cs="Times New Roman"/>
                <w:sz w:val="24"/>
                <w:szCs w:val="24"/>
              </w:rPr>
            </w:pPr>
            <w:proofErr w:type="spellStart"/>
            <w:proofErr w:type="gramStart"/>
            <w:r w:rsidRPr="00676443">
              <w:rPr>
                <w:rFonts w:ascii="Times New Roman" w:eastAsia="Times New Roman" w:hAnsi="Times New Roman" w:cs="Times New Roman"/>
                <w:b/>
                <w:sz w:val="24"/>
                <w:szCs w:val="24"/>
              </w:rPr>
              <w:t>П</w:t>
            </w:r>
            <w:proofErr w:type="gramEnd"/>
            <w:r w:rsidRPr="00676443">
              <w:rPr>
                <w:rFonts w:ascii="Times New Roman" w:eastAsia="Times New Roman" w:hAnsi="Times New Roman" w:cs="Times New Roman"/>
                <w:b/>
                <w:sz w:val="24"/>
                <w:szCs w:val="24"/>
              </w:rPr>
              <w:t>әнаралық</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байланыс</w:t>
            </w:r>
            <w:proofErr w:type="spellEnd"/>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w:t>
            </w:r>
            <w:r w:rsidRPr="00676443">
              <w:rPr>
                <w:rFonts w:ascii="Times New Roman" w:eastAsia="Times New Roman" w:hAnsi="Times New Roman" w:cs="Times New Roman"/>
                <w:sz w:val="24"/>
                <w:szCs w:val="24"/>
              </w:rPr>
              <w:t xml:space="preserve">Химия </w:t>
            </w:r>
            <w:proofErr w:type="spellStart"/>
            <w:r w:rsidRPr="00676443">
              <w:rPr>
                <w:rFonts w:ascii="Times New Roman" w:eastAsia="Times New Roman" w:hAnsi="Times New Roman" w:cs="Times New Roman"/>
                <w:sz w:val="24"/>
                <w:szCs w:val="24"/>
              </w:rPr>
              <w:t>ауа</w:t>
            </w:r>
            <w:proofErr w:type="spellEnd"/>
            <w:r w:rsidRPr="00676443">
              <w:rPr>
                <w:rFonts w:ascii="Times New Roman" w:eastAsia="Times New Roman" w:hAnsi="Times New Roman" w:cs="Times New Roman"/>
                <w:sz w:val="24"/>
                <w:szCs w:val="24"/>
                <w:lang w:val="kk-KZ"/>
              </w:rPr>
              <w:t xml:space="preserve">, </w:t>
            </w:r>
            <w:r w:rsidRPr="00676443">
              <w:rPr>
                <w:rFonts w:ascii="Times New Roman" w:eastAsia="Times New Roman" w:hAnsi="Times New Roman" w:cs="Times New Roman"/>
                <w:sz w:val="24"/>
                <w:szCs w:val="24"/>
              </w:rPr>
              <w:t xml:space="preserve"> газ </w:t>
            </w:r>
            <w:proofErr w:type="spellStart"/>
            <w:r w:rsidRPr="00676443">
              <w:rPr>
                <w:rFonts w:ascii="Times New Roman" w:eastAsia="Times New Roman" w:hAnsi="Times New Roman" w:cs="Times New Roman"/>
                <w:sz w:val="24"/>
                <w:szCs w:val="24"/>
              </w:rPr>
              <w:t>тасымал</w:t>
            </w:r>
            <w:proofErr w:type="spellEnd"/>
            <w:r w:rsidRPr="00676443">
              <w:rPr>
                <w:rFonts w:ascii="Times New Roman" w:eastAsia="Times New Roman" w:hAnsi="Times New Roman" w:cs="Times New Roman"/>
                <w:sz w:val="24"/>
                <w:szCs w:val="24"/>
                <w:lang w:val="kk-KZ"/>
              </w:rPr>
              <w:t>дары</w:t>
            </w:r>
          </w:p>
          <w:p w:rsidR="004F1416" w:rsidRPr="00676443" w:rsidRDefault="004F1416" w:rsidP="004B34CF">
            <w:pPr>
              <w:spacing w:after="0" w:line="240" w:lineRule="auto"/>
              <w:rPr>
                <w:rFonts w:ascii="Times New Roman" w:hAnsi="Times New Roman" w:cs="Times New Roman"/>
                <w:sz w:val="24"/>
                <w:szCs w:val="24"/>
              </w:rPr>
            </w:pPr>
          </w:p>
        </w:tc>
      </w:tr>
      <w:tr w:rsidR="004F1416" w:rsidRPr="00676443"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before="40" w:after="40"/>
              <w:ind w:left="147"/>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Алдыңғы</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бі</w:t>
            </w:r>
            <w:proofErr w:type="gramStart"/>
            <w:r w:rsidRPr="00676443">
              <w:rPr>
                <w:rFonts w:ascii="Times New Roman" w:eastAsia="Times New Roman" w:hAnsi="Times New Roman" w:cs="Times New Roman"/>
                <w:b/>
                <w:sz w:val="24"/>
                <w:szCs w:val="24"/>
              </w:rPr>
              <w:t>л</w:t>
            </w:r>
            <w:proofErr w:type="gramEnd"/>
            <w:r w:rsidRPr="00676443">
              <w:rPr>
                <w:rFonts w:ascii="Times New Roman" w:eastAsia="Times New Roman" w:hAnsi="Times New Roman" w:cs="Times New Roman"/>
                <w:b/>
                <w:sz w:val="24"/>
                <w:szCs w:val="24"/>
              </w:rPr>
              <w:t>ім</w:t>
            </w:r>
            <w:proofErr w:type="spellEnd"/>
          </w:p>
        </w:tc>
        <w:tc>
          <w:tcPr>
            <w:tcW w:w="82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jc w:val="both"/>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7.1.3.6 </w:t>
            </w:r>
            <w:proofErr w:type="spellStart"/>
            <w:r w:rsidRPr="00676443">
              <w:rPr>
                <w:rFonts w:ascii="Times New Roman" w:eastAsia="Times New Roman" w:hAnsi="Times New Roman" w:cs="Times New Roman"/>
                <w:sz w:val="24"/>
                <w:szCs w:val="24"/>
              </w:rPr>
              <w:t>Жануарларда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заттар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тасымалына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қатысатын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мүшелер</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spacing w:after="0" w:line="240" w:lineRule="auto"/>
              <w:jc w:val="both"/>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8.1.3.8 </w:t>
            </w:r>
            <w:proofErr w:type="spellStart"/>
            <w:r w:rsidRPr="00676443">
              <w:rPr>
                <w:rFonts w:ascii="Times New Roman" w:eastAsia="Times New Roman" w:hAnsi="Times New Roman" w:cs="Times New Roman"/>
                <w:sz w:val="24"/>
                <w:szCs w:val="24"/>
              </w:rPr>
              <w:t>Жануарлар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жүрегінің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құрылысы</w:t>
            </w:r>
            <w:proofErr w:type="spellEnd"/>
            <w:r w:rsidRPr="00676443">
              <w:rPr>
                <w:rFonts w:ascii="Times New Roman" w:eastAsia="Times New Roman" w:hAnsi="Times New Roman" w:cs="Times New Roman"/>
                <w:sz w:val="24"/>
                <w:szCs w:val="24"/>
              </w:rPr>
              <w:t xml:space="preserve"> мен </w:t>
            </w:r>
            <w:proofErr w:type="spellStart"/>
            <w:r w:rsidRPr="00676443">
              <w:rPr>
                <w:rFonts w:ascii="Times New Roman" w:eastAsia="Times New Roman" w:hAnsi="Times New Roman" w:cs="Times New Roman"/>
                <w:sz w:val="24"/>
                <w:szCs w:val="24"/>
              </w:rPr>
              <w:t>қантамырлар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жүйелерінің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маңызын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сипаттай</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біледі</w:t>
            </w:r>
            <w:proofErr w:type="spellEnd"/>
          </w:p>
          <w:p w:rsidR="004F1416" w:rsidRPr="00676443" w:rsidRDefault="004F1416" w:rsidP="004B34CF">
            <w:pPr>
              <w:spacing w:after="0" w:line="240" w:lineRule="auto"/>
              <w:jc w:val="both"/>
              <w:rPr>
                <w:rFonts w:ascii="Times New Roman" w:hAnsi="Times New Roman" w:cs="Times New Roman"/>
                <w:sz w:val="24"/>
                <w:szCs w:val="24"/>
              </w:rPr>
            </w:pPr>
            <w:r w:rsidRPr="00676443">
              <w:rPr>
                <w:rFonts w:ascii="Times New Roman" w:eastAsia="Times New Roman" w:hAnsi="Times New Roman" w:cs="Times New Roman"/>
                <w:sz w:val="24"/>
                <w:szCs w:val="24"/>
              </w:rPr>
              <w:t xml:space="preserve">8.1.3.9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тамыр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қабырғасының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құрылысы</w:t>
            </w:r>
            <w:proofErr w:type="spellEnd"/>
            <w:r w:rsidRPr="00676443">
              <w:rPr>
                <w:rFonts w:ascii="Times New Roman" w:eastAsia="Times New Roman" w:hAnsi="Times New Roman" w:cs="Times New Roman"/>
                <w:sz w:val="24"/>
                <w:szCs w:val="24"/>
              </w:rPr>
              <w:t xml:space="preserve"> мен </w:t>
            </w:r>
            <w:proofErr w:type="spellStart"/>
            <w:r w:rsidRPr="00676443">
              <w:rPr>
                <w:rFonts w:ascii="Times New Roman" w:eastAsia="Times New Roman" w:hAnsi="Times New Roman" w:cs="Times New Roman"/>
                <w:sz w:val="24"/>
                <w:szCs w:val="24"/>
              </w:rPr>
              <w:t>олардың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қызметі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арасындағы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байланысты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орната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біледі</w:t>
            </w:r>
            <w:proofErr w:type="spellEnd"/>
          </w:p>
        </w:tc>
      </w:tr>
      <w:tr w:rsidR="004F1416" w:rsidRPr="00676443"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Calibri" w:hAnsi="Times New Roman" w:cs="Times New Roman"/>
                <w:sz w:val="24"/>
                <w:szCs w:val="24"/>
              </w:rPr>
            </w:pPr>
          </w:p>
        </w:tc>
        <w:tc>
          <w:tcPr>
            <w:tcW w:w="6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jc w:val="center"/>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Сабақтың</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барысы</w:t>
            </w:r>
            <w:proofErr w:type="spellEnd"/>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hAnsi="Times New Roman" w:cs="Times New Roman"/>
                <w:sz w:val="24"/>
                <w:szCs w:val="24"/>
              </w:rPr>
            </w:pPr>
            <w:proofErr w:type="spellStart"/>
            <w:r w:rsidRPr="00676443">
              <w:rPr>
                <w:rFonts w:ascii="Times New Roman" w:eastAsia="Times New Roman" w:hAnsi="Times New Roman" w:cs="Times New Roman"/>
                <w:b/>
                <w:sz w:val="24"/>
                <w:szCs w:val="24"/>
              </w:rPr>
              <w:t>Ресурстар</w:t>
            </w:r>
            <w:proofErr w:type="spellEnd"/>
          </w:p>
        </w:tc>
      </w:tr>
      <w:tr w:rsidR="004F1416" w:rsidRPr="00676443"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t>Сабақтың</w:t>
            </w:r>
            <w:proofErr w:type="spellEnd"/>
            <w:r w:rsidRPr="00676443">
              <w:rPr>
                <w:rFonts w:ascii="Times New Roman" w:eastAsia="Times New Roman" w:hAnsi="Times New Roman" w:cs="Times New Roman"/>
                <w:sz w:val="24"/>
                <w:szCs w:val="24"/>
              </w:rPr>
              <w:t xml:space="preserve"> басы</w:t>
            </w:r>
          </w:p>
          <w:p w:rsidR="004F1416" w:rsidRPr="00676443" w:rsidRDefault="004F1416" w:rsidP="004B34CF">
            <w:pPr>
              <w:spacing w:after="0"/>
              <w:rPr>
                <w:rFonts w:ascii="Times New Roman" w:hAnsi="Times New Roman" w:cs="Times New Roman"/>
                <w:sz w:val="24"/>
                <w:szCs w:val="24"/>
              </w:rPr>
            </w:pPr>
            <w:r w:rsidRPr="00676443">
              <w:rPr>
                <w:rFonts w:ascii="Times New Roman" w:eastAsia="Times New Roman" w:hAnsi="Times New Roman" w:cs="Times New Roman"/>
                <w:sz w:val="24"/>
                <w:szCs w:val="24"/>
              </w:rPr>
              <w:t xml:space="preserve"> </w:t>
            </w:r>
          </w:p>
        </w:tc>
        <w:tc>
          <w:tcPr>
            <w:tcW w:w="6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1. </w:t>
            </w:r>
            <w:proofErr w:type="spellStart"/>
            <w:r w:rsidRPr="00676443">
              <w:rPr>
                <w:rFonts w:ascii="Times New Roman" w:eastAsia="Times New Roman" w:hAnsi="Times New Roman" w:cs="Times New Roman"/>
                <w:sz w:val="24"/>
                <w:szCs w:val="24"/>
              </w:rPr>
              <w:t>Оқушылармен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сәлемдесу</w:t>
            </w:r>
            <w:proofErr w:type="gramStart"/>
            <w:r w:rsidRPr="00676443">
              <w:rPr>
                <w:rFonts w:ascii="Times New Roman" w:eastAsia="Times New Roman" w:hAnsi="Times New Roman" w:cs="Times New Roman"/>
                <w:sz w:val="24"/>
                <w:szCs w:val="24"/>
              </w:rPr>
              <w:t>.о</w:t>
            </w:r>
            <w:proofErr w:type="gramEnd"/>
            <w:r w:rsidRPr="00676443">
              <w:rPr>
                <w:rFonts w:ascii="Times New Roman" w:eastAsia="Times New Roman" w:hAnsi="Times New Roman" w:cs="Times New Roman"/>
                <w:sz w:val="24"/>
                <w:szCs w:val="24"/>
              </w:rPr>
              <w:t>қушыларды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түгендеу</w:t>
            </w:r>
            <w:proofErr w:type="spellEnd"/>
          </w:p>
          <w:p w:rsidR="004F1416" w:rsidRPr="00676443" w:rsidRDefault="004F1416" w:rsidP="004B34CF">
            <w:pPr>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2. «</w:t>
            </w:r>
            <w:proofErr w:type="spellStart"/>
            <w:r w:rsidRPr="00676443">
              <w:rPr>
                <w:rFonts w:ascii="Times New Roman" w:eastAsia="Times New Roman" w:hAnsi="Times New Roman" w:cs="Times New Roman"/>
                <w:sz w:val="24"/>
                <w:szCs w:val="24"/>
              </w:rPr>
              <w:t>Тілектер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нөсері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әдісімен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психологиялық</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ахуал</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қалыптастыру</w:t>
            </w:r>
            <w:proofErr w:type="spellEnd"/>
            <w:r w:rsidRPr="00676443">
              <w:rPr>
                <w:rFonts w:ascii="Times New Roman" w:eastAsia="Times New Roman" w:hAnsi="Times New Roman" w:cs="Times New Roman"/>
                <w:sz w:val="24"/>
                <w:szCs w:val="24"/>
              </w:rPr>
              <w:t>.</w:t>
            </w:r>
          </w:p>
          <w:p w:rsidR="004F1416" w:rsidRPr="00676443" w:rsidRDefault="004F1416" w:rsidP="004B34CF">
            <w:pPr>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3.</w:t>
            </w:r>
            <w:proofErr w:type="gramStart"/>
            <w:r w:rsidRPr="00676443">
              <w:rPr>
                <w:rFonts w:ascii="Times New Roman" w:eastAsia="Times New Roman" w:hAnsi="Times New Roman" w:cs="Times New Roman"/>
                <w:sz w:val="24"/>
                <w:szCs w:val="24"/>
              </w:rPr>
              <w:t>Топ</w:t>
            </w:r>
            <w:proofErr w:type="gramEnd"/>
            <w:r w:rsidRPr="00676443">
              <w:rPr>
                <w:rFonts w:ascii="Times New Roman" w:eastAsia="Times New Roman" w:hAnsi="Times New Roman" w:cs="Times New Roman"/>
                <w:sz w:val="24"/>
                <w:szCs w:val="24"/>
              </w:rPr>
              <w:t xml:space="preserve">қа </w:t>
            </w:r>
            <w:proofErr w:type="spellStart"/>
            <w:r w:rsidRPr="00676443">
              <w:rPr>
                <w:rFonts w:ascii="Times New Roman" w:eastAsia="Times New Roman" w:hAnsi="Times New Roman" w:cs="Times New Roman"/>
                <w:sz w:val="24"/>
                <w:szCs w:val="24"/>
              </w:rPr>
              <w:t>бөлу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мозайка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әдісі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арқылы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сурет</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құрастырады</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spacing w:after="0"/>
              <w:rPr>
                <w:rFonts w:ascii="Times New Roman" w:eastAsia="Times New Roman" w:hAnsi="Times New Roman" w:cs="Times New Roman"/>
                <w:b/>
                <w:sz w:val="24"/>
                <w:szCs w:val="24"/>
              </w:rPr>
            </w:pPr>
            <w:r w:rsidRPr="00676443">
              <w:rPr>
                <w:rFonts w:ascii="Times New Roman" w:eastAsia="Times New Roman" w:hAnsi="Times New Roman" w:cs="Times New Roman"/>
                <w:b/>
                <w:sz w:val="24"/>
                <w:szCs w:val="24"/>
              </w:rPr>
              <w:t xml:space="preserve">1-топ: </w:t>
            </w:r>
            <w:proofErr w:type="spellStart"/>
            <w:r w:rsidRPr="00676443">
              <w:rPr>
                <w:rFonts w:ascii="Times New Roman" w:eastAsia="Times New Roman" w:hAnsi="Times New Roman" w:cs="Times New Roman"/>
                <w:b/>
                <w:sz w:val="24"/>
                <w:szCs w:val="24"/>
              </w:rPr>
              <w:t>Эритроциттер</w:t>
            </w:r>
            <w:proofErr w:type="spellEnd"/>
          </w:p>
          <w:p w:rsidR="004F1416" w:rsidRPr="00676443" w:rsidRDefault="004F1416" w:rsidP="004B34CF">
            <w:pPr>
              <w:spacing w:after="0"/>
              <w:rPr>
                <w:rFonts w:ascii="Times New Roman" w:eastAsia="Times New Roman" w:hAnsi="Times New Roman" w:cs="Times New Roman"/>
                <w:b/>
                <w:sz w:val="24"/>
                <w:szCs w:val="24"/>
              </w:rPr>
            </w:pPr>
            <w:r w:rsidRPr="00676443">
              <w:rPr>
                <w:rFonts w:ascii="Times New Roman" w:eastAsia="Times New Roman" w:hAnsi="Times New Roman" w:cs="Times New Roman"/>
                <w:b/>
                <w:sz w:val="24"/>
                <w:szCs w:val="24"/>
              </w:rPr>
              <w:t xml:space="preserve">2-топ: </w:t>
            </w:r>
            <w:proofErr w:type="spellStart"/>
            <w:r w:rsidRPr="00676443">
              <w:rPr>
                <w:rFonts w:ascii="Times New Roman" w:eastAsia="Times New Roman" w:hAnsi="Times New Roman" w:cs="Times New Roman"/>
                <w:b/>
                <w:sz w:val="24"/>
                <w:szCs w:val="24"/>
              </w:rPr>
              <w:t>Лейкоциттер</w:t>
            </w:r>
            <w:proofErr w:type="spellEnd"/>
          </w:p>
          <w:p w:rsidR="004F1416" w:rsidRPr="00676443" w:rsidRDefault="004F1416" w:rsidP="004B34CF">
            <w:pPr>
              <w:spacing w:after="0"/>
              <w:rPr>
                <w:rFonts w:ascii="Times New Roman" w:hAnsi="Times New Roman" w:cs="Times New Roman"/>
                <w:sz w:val="24"/>
                <w:szCs w:val="24"/>
              </w:rPr>
            </w:pPr>
            <w:r w:rsidRPr="00676443">
              <w:rPr>
                <w:rFonts w:ascii="Times New Roman" w:eastAsia="Times New Roman" w:hAnsi="Times New Roman" w:cs="Times New Roman"/>
                <w:b/>
                <w:sz w:val="24"/>
                <w:szCs w:val="24"/>
              </w:rPr>
              <w:t xml:space="preserve">3-топ </w:t>
            </w:r>
            <w:proofErr w:type="spellStart"/>
            <w:r w:rsidRPr="00676443">
              <w:rPr>
                <w:rFonts w:ascii="Times New Roman" w:eastAsia="Times New Roman" w:hAnsi="Times New Roman" w:cs="Times New Roman"/>
                <w:b/>
                <w:sz w:val="24"/>
                <w:szCs w:val="24"/>
              </w:rPr>
              <w:t>Тромбоциттер</w:t>
            </w:r>
            <w:proofErr w:type="spellEnd"/>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Әртүрлі</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суреттер</w:t>
            </w:r>
            <w:proofErr w:type="spellEnd"/>
          </w:p>
          <w:p w:rsidR="004F1416" w:rsidRPr="00676443" w:rsidRDefault="004F1416" w:rsidP="004B34CF">
            <w:pPr>
              <w:spacing w:after="0"/>
              <w:rPr>
                <w:rFonts w:ascii="Times New Roman" w:hAnsi="Times New Roman" w:cs="Times New Roman"/>
                <w:sz w:val="24"/>
                <w:szCs w:val="24"/>
              </w:rPr>
            </w:pPr>
          </w:p>
        </w:tc>
      </w:tr>
      <w:tr w:rsidR="004F1416" w:rsidRPr="00676443"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58" w:line="240" w:lineRule="auto"/>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t>Сабақтың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ортасы</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spacing w:after="0"/>
              <w:rPr>
                <w:rFonts w:ascii="Times New Roman" w:hAnsi="Times New Roman" w:cs="Times New Roman"/>
                <w:sz w:val="24"/>
                <w:szCs w:val="24"/>
              </w:rPr>
            </w:pPr>
            <w:r w:rsidRPr="00676443">
              <w:rPr>
                <w:rFonts w:ascii="Times New Roman" w:eastAsia="Times New Roman" w:hAnsi="Times New Roman" w:cs="Times New Roman"/>
                <w:sz w:val="24"/>
                <w:szCs w:val="24"/>
              </w:rPr>
              <w:t xml:space="preserve"> </w:t>
            </w:r>
          </w:p>
        </w:tc>
        <w:tc>
          <w:tcPr>
            <w:tcW w:w="6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b/>
                <w:sz w:val="24"/>
                <w:szCs w:val="24"/>
                <w:lang w:val="kk-KZ"/>
              </w:rPr>
            </w:pPr>
            <w:r w:rsidRPr="00676443">
              <w:rPr>
                <w:rFonts w:ascii="Times New Roman" w:eastAsia="Times New Roman" w:hAnsi="Times New Roman" w:cs="Times New Roman"/>
                <w:b/>
                <w:sz w:val="24"/>
                <w:szCs w:val="24"/>
              </w:rPr>
              <w:t xml:space="preserve">№1 </w:t>
            </w:r>
            <w:proofErr w:type="spellStart"/>
            <w:r w:rsidRPr="00676443">
              <w:rPr>
                <w:rFonts w:ascii="Times New Roman" w:eastAsia="Times New Roman" w:hAnsi="Times New Roman" w:cs="Times New Roman"/>
                <w:b/>
                <w:sz w:val="24"/>
                <w:szCs w:val="24"/>
              </w:rPr>
              <w:t>тапсырма</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Ойлан</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жұптас</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бөліс</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әдісі</w:t>
            </w:r>
            <w:proofErr w:type="spellEnd"/>
            <w:r w:rsidRPr="00676443">
              <w:rPr>
                <w:rFonts w:ascii="Times New Roman" w:eastAsia="Times New Roman" w:hAnsi="Times New Roman" w:cs="Times New Roman"/>
                <w:b/>
                <w:sz w:val="24"/>
                <w:szCs w:val="24"/>
                <w:lang w:val="kk-KZ"/>
              </w:rPr>
              <w:t xml:space="preserve"> </w:t>
            </w:r>
            <w:r w:rsidRPr="00676443">
              <w:rPr>
                <w:rFonts w:ascii="Times New Roman" w:eastAsia="Times New Roman" w:hAnsi="Times New Roman" w:cs="Times New Roman"/>
                <w:sz w:val="24"/>
                <w:szCs w:val="24"/>
                <w:lang w:val="kk-KZ"/>
              </w:rPr>
              <w:t>Берілген мәтінді оқып постер құрастыру</w:t>
            </w: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айтылым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оқылым</w:t>
            </w:r>
            <w:proofErr w:type="spellEnd"/>
            <w:proofErr w:type="gramStart"/>
            <w:r w:rsidRPr="00676443">
              <w:rPr>
                <w:rFonts w:ascii="Times New Roman" w:eastAsia="Times New Roman" w:hAnsi="Times New Roman" w:cs="Times New Roman"/>
                <w:sz w:val="24"/>
                <w:szCs w:val="24"/>
                <w:lang w:val="kk-KZ"/>
              </w:rPr>
              <w:t>,ж</w:t>
            </w:r>
            <w:proofErr w:type="gramEnd"/>
            <w:r w:rsidRPr="00676443">
              <w:rPr>
                <w:rFonts w:ascii="Times New Roman" w:eastAsia="Times New Roman" w:hAnsi="Times New Roman" w:cs="Times New Roman"/>
                <w:sz w:val="24"/>
                <w:szCs w:val="24"/>
                <w:lang w:val="kk-KZ"/>
              </w:rPr>
              <w:t>азылым</w:t>
            </w: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дағдыларын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қалыптастыру</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lastRenderedPageBreak/>
              <w:t>1-топ Қан тамырлар жүйесінің түрлері</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2-топ Үлкен қан айналым шеңбері</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3-топ Кіші қан айналым шеңбері</w:t>
            </w:r>
          </w:p>
          <w:p w:rsidR="004F1416" w:rsidRPr="00676443" w:rsidRDefault="004F1416" w:rsidP="004B34CF">
            <w:pPr>
              <w:spacing w:after="0"/>
              <w:rPr>
                <w:rFonts w:ascii="Times New Roman" w:eastAsia="Times New Roman" w:hAnsi="Times New Roman" w:cs="Times New Roman"/>
                <w:b/>
                <w:sz w:val="24"/>
                <w:szCs w:val="24"/>
                <w:lang w:val="kk-KZ"/>
              </w:rPr>
            </w:pPr>
            <w:r w:rsidRPr="00676443">
              <w:rPr>
                <w:rFonts w:ascii="Times New Roman" w:eastAsia="Times New Roman" w:hAnsi="Times New Roman" w:cs="Times New Roman"/>
                <w:b/>
                <w:sz w:val="24"/>
                <w:szCs w:val="24"/>
                <w:lang w:val="kk-KZ"/>
              </w:rPr>
              <w:t>Дескриптор:</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 xml:space="preserve">-Қан тамырлар жүйесінің түрлері туралы біледі  </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-Үлкен және кіші қан айналым шеңберлерінің айырмашылықтарын анықтайды</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lang w:val="kk-KZ"/>
              </w:rPr>
              <w:t>Қалыптастырушы бағалау:</w:t>
            </w:r>
            <w:r w:rsidRPr="00676443">
              <w:rPr>
                <w:rFonts w:ascii="Times New Roman" w:eastAsia="Times New Roman" w:hAnsi="Times New Roman" w:cs="Times New Roman"/>
                <w:sz w:val="24"/>
                <w:szCs w:val="24"/>
                <w:lang w:val="kk-KZ"/>
              </w:rPr>
              <w:t xml:space="preserve"> Ауызша  мадақтау, мақтау</w:t>
            </w:r>
          </w:p>
          <w:p w:rsidR="004F1416" w:rsidRPr="00676443" w:rsidRDefault="004F1416" w:rsidP="004B34CF">
            <w:pPr>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lang w:val="kk-KZ"/>
              </w:rPr>
              <w:t xml:space="preserve">№2 тапсырма «Жұбыңды тап» әдісі. </w:t>
            </w:r>
            <w:r w:rsidRPr="00676443">
              <w:rPr>
                <w:rFonts w:ascii="Times New Roman" w:eastAsia="Times New Roman" w:hAnsi="Times New Roman" w:cs="Times New Roman"/>
                <w:sz w:val="24"/>
                <w:szCs w:val="24"/>
                <w:lang w:val="kk-KZ"/>
              </w:rPr>
              <w:t>Берілген сұрақтар мен суреттерді сәйкестендір.</w:t>
            </w:r>
          </w:p>
          <w:p w:rsidR="004F1416" w:rsidRPr="00676443" w:rsidRDefault="004F1416" w:rsidP="004B34CF">
            <w:pPr>
              <w:spacing w:after="0"/>
              <w:rPr>
                <w:rFonts w:ascii="Times New Roman" w:eastAsia="Times New Roman" w:hAnsi="Times New Roman" w:cs="Times New Roman"/>
                <w:b/>
                <w:sz w:val="24"/>
                <w:szCs w:val="24"/>
              </w:rPr>
            </w:pPr>
            <w:r w:rsidRPr="00676443">
              <w:rPr>
                <w:rFonts w:ascii="Times New Roman" w:hAnsi="Times New Roman" w:cs="Times New Roman"/>
                <w:sz w:val="24"/>
                <w:szCs w:val="24"/>
              </w:rPr>
              <w:object w:dxaOrig="2376" w:dyaOrig="1785">
                <v:rect id="rectole0000000000" o:spid="_x0000_i1025" style="width:118.35pt;height:89.4pt" o:ole="" o:preferrelative="t" stroked="f">
                  <v:imagedata r:id="rId6" o:title=""/>
                </v:rect>
                <o:OLEObject Type="Embed" ProgID="StaticMetafile" ShapeID="rectole0000000000" DrawAspect="Content" ObjectID="_1725195124" r:id="rId7"/>
              </w:object>
            </w:r>
            <w:r w:rsidRPr="00676443">
              <w:rPr>
                <w:rFonts w:ascii="Times New Roman" w:eastAsia="Times New Roman" w:hAnsi="Times New Roman" w:cs="Times New Roman"/>
                <w:b/>
                <w:sz w:val="24"/>
                <w:szCs w:val="24"/>
              </w:rPr>
              <w:t xml:space="preserve">        </w:t>
            </w:r>
            <w:r w:rsidRPr="00676443">
              <w:rPr>
                <w:rFonts w:ascii="Times New Roman" w:hAnsi="Times New Roman" w:cs="Times New Roman"/>
                <w:sz w:val="24"/>
                <w:szCs w:val="24"/>
              </w:rPr>
              <w:object w:dxaOrig="2548" w:dyaOrig="1425">
                <v:rect id="rectole0000000001" o:spid="_x0000_i1026" style="width:127.45pt;height:71.15pt" o:ole="" o:preferrelative="t" stroked="f">
                  <v:imagedata r:id="rId8" o:title=""/>
                </v:rect>
                <o:OLEObject Type="Embed" ProgID="StaticMetafile" ShapeID="rectole0000000001" DrawAspect="Content" ObjectID="_1725195125" r:id="rId9"/>
              </w:object>
            </w:r>
          </w:p>
          <w:p w:rsidR="004F1416" w:rsidRPr="00676443" w:rsidRDefault="004F1416" w:rsidP="004B34CF">
            <w:pPr>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            А                                                Б</w:t>
            </w:r>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hAnsi="Times New Roman" w:cs="Times New Roman"/>
                <w:sz w:val="24"/>
                <w:szCs w:val="24"/>
              </w:rPr>
              <w:object w:dxaOrig="2193" w:dyaOrig="2112">
                <v:rect id="rectole0000000002" o:spid="_x0000_i1027" style="width:109.25pt;height:105.95pt" o:ole="" o:preferrelative="t" stroked="f">
                  <v:imagedata r:id="rId10" o:title=""/>
                </v:rect>
                <o:OLEObject Type="Embed" ProgID="StaticMetafile" ShapeID="rectole0000000002" DrawAspect="Content" ObjectID="_1725195126" r:id="rId11"/>
              </w:object>
            </w:r>
            <w:r w:rsidRPr="00676443">
              <w:rPr>
                <w:rFonts w:ascii="Times New Roman" w:eastAsia="Times New Roman" w:hAnsi="Times New Roman" w:cs="Times New Roman"/>
                <w:sz w:val="24"/>
                <w:szCs w:val="24"/>
              </w:rPr>
              <w:t xml:space="preserve">        </w:t>
            </w:r>
            <w:r w:rsidRPr="00676443">
              <w:rPr>
                <w:rFonts w:ascii="Times New Roman" w:hAnsi="Times New Roman" w:cs="Times New Roman"/>
                <w:sz w:val="24"/>
                <w:szCs w:val="24"/>
              </w:rPr>
              <w:object w:dxaOrig="2548" w:dyaOrig="1699">
                <v:rect id="rectole0000000003" o:spid="_x0000_i1028" style="width:127.45pt;height:84.4pt" o:ole="" o:preferrelative="t" stroked="f">
                  <v:imagedata r:id="rId12" o:title=""/>
                </v:rect>
                <o:OLEObject Type="Embed" ProgID="StaticMetafile" ShapeID="rectole0000000003" DrawAspect="Content" ObjectID="_1725195127" r:id="rId13"/>
              </w:object>
            </w:r>
            <w:r w:rsidRPr="00676443">
              <w:rPr>
                <w:rFonts w:ascii="Times New Roman" w:eastAsia="Times New Roman" w:hAnsi="Times New Roman" w:cs="Times New Roman"/>
                <w:sz w:val="24"/>
                <w:szCs w:val="24"/>
              </w:rPr>
              <w:tab/>
            </w:r>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        В                                                    Г</w:t>
            </w:r>
          </w:p>
          <w:p w:rsidR="004F1416" w:rsidRPr="00676443" w:rsidRDefault="004F1416" w:rsidP="004B34CF">
            <w:pPr>
              <w:tabs>
                <w:tab w:val="left" w:pos="5910"/>
              </w:tabs>
              <w:spacing w:after="0"/>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t>Сұрақтар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Жауаптары</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1.Қан </w:t>
            </w:r>
            <w:proofErr w:type="spellStart"/>
            <w:r w:rsidRPr="00676443">
              <w:rPr>
                <w:rFonts w:ascii="Times New Roman" w:eastAsia="Times New Roman" w:hAnsi="Times New Roman" w:cs="Times New Roman"/>
                <w:sz w:val="24"/>
                <w:szCs w:val="24"/>
              </w:rPr>
              <w:t>айналу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жүйесі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ашық</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2.Қан </w:t>
            </w:r>
            <w:proofErr w:type="spellStart"/>
            <w:r w:rsidRPr="00676443">
              <w:rPr>
                <w:rFonts w:ascii="Times New Roman" w:eastAsia="Times New Roman" w:hAnsi="Times New Roman" w:cs="Times New Roman"/>
                <w:sz w:val="24"/>
                <w:szCs w:val="24"/>
              </w:rPr>
              <w:t>айналу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жүйесі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тұйық</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3.Бі</w:t>
            </w:r>
            <w:proofErr w:type="gramStart"/>
            <w:r w:rsidRPr="00676443">
              <w:rPr>
                <w:rFonts w:ascii="Times New Roman" w:eastAsia="Times New Roman" w:hAnsi="Times New Roman" w:cs="Times New Roman"/>
                <w:sz w:val="24"/>
                <w:szCs w:val="24"/>
              </w:rPr>
              <w:t>р</w:t>
            </w:r>
            <w:proofErr w:type="gram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қанайналым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шеңбері</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4.Екі </w:t>
            </w:r>
            <w:proofErr w:type="spellStart"/>
            <w:r w:rsidRPr="00676443">
              <w:rPr>
                <w:rFonts w:ascii="Times New Roman" w:eastAsia="Times New Roman" w:hAnsi="Times New Roman" w:cs="Times New Roman"/>
                <w:sz w:val="24"/>
                <w:szCs w:val="24"/>
              </w:rPr>
              <w:t>қан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айналу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шеңбері</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tabs>
                <w:tab w:val="left" w:pos="5910"/>
              </w:tabs>
              <w:spacing w:after="0"/>
              <w:rPr>
                <w:rFonts w:ascii="Times New Roman" w:eastAsia="Times New Roman" w:hAnsi="Times New Roman" w:cs="Times New Roman"/>
                <w:b/>
                <w:sz w:val="24"/>
                <w:szCs w:val="24"/>
              </w:rPr>
            </w:pPr>
            <w:r w:rsidRPr="00676443">
              <w:rPr>
                <w:rFonts w:ascii="Times New Roman" w:eastAsia="Times New Roman" w:hAnsi="Times New Roman" w:cs="Times New Roman"/>
                <w:b/>
                <w:sz w:val="24"/>
                <w:szCs w:val="24"/>
              </w:rPr>
              <w:t>Дескриптор:</w:t>
            </w:r>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w:t>
            </w:r>
            <w:proofErr w:type="spellStart"/>
            <w:r w:rsidRPr="00676443">
              <w:rPr>
                <w:rFonts w:ascii="Times New Roman" w:eastAsia="Times New Roman" w:hAnsi="Times New Roman" w:cs="Times New Roman"/>
                <w:sz w:val="24"/>
                <w:szCs w:val="24"/>
              </w:rPr>
              <w:t>берілген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жануарлардың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суреттері</w:t>
            </w:r>
            <w:proofErr w:type="spellEnd"/>
            <w:r w:rsidRPr="00676443">
              <w:rPr>
                <w:rFonts w:ascii="Times New Roman" w:eastAsia="Times New Roman" w:hAnsi="Times New Roman" w:cs="Times New Roman"/>
                <w:sz w:val="24"/>
                <w:szCs w:val="24"/>
              </w:rPr>
              <w:t xml:space="preserve"> мен </w:t>
            </w:r>
            <w:proofErr w:type="spellStart"/>
            <w:proofErr w:type="gramStart"/>
            <w:r w:rsidRPr="00676443">
              <w:rPr>
                <w:rFonts w:ascii="Times New Roman" w:eastAsia="Times New Roman" w:hAnsi="Times New Roman" w:cs="Times New Roman"/>
                <w:sz w:val="24"/>
                <w:szCs w:val="24"/>
              </w:rPr>
              <w:t>олар</w:t>
            </w:r>
            <w:proofErr w:type="gramEnd"/>
            <w:r w:rsidRPr="00676443">
              <w:rPr>
                <w:rFonts w:ascii="Times New Roman" w:eastAsia="Times New Roman" w:hAnsi="Times New Roman" w:cs="Times New Roman"/>
                <w:sz w:val="24"/>
                <w:szCs w:val="24"/>
              </w:rPr>
              <w:t>ға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тән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белгілерін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анықтайды</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берілген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жануарлардың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суреттері</w:t>
            </w:r>
            <w:proofErr w:type="spellEnd"/>
            <w:r w:rsidRPr="00676443">
              <w:rPr>
                <w:rFonts w:ascii="Times New Roman" w:eastAsia="Times New Roman" w:hAnsi="Times New Roman" w:cs="Times New Roman"/>
                <w:sz w:val="24"/>
                <w:szCs w:val="24"/>
              </w:rPr>
              <w:t xml:space="preserve"> мен </w:t>
            </w:r>
            <w:proofErr w:type="spellStart"/>
            <w:proofErr w:type="gramStart"/>
            <w:r w:rsidRPr="00676443">
              <w:rPr>
                <w:rFonts w:ascii="Times New Roman" w:eastAsia="Times New Roman" w:hAnsi="Times New Roman" w:cs="Times New Roman"/>
                <w:sz w:val="24"/>
                <w:szCs w:val="24"/>
              </w:rPr>
              <w:t>олар</w:t>
            </w:r>
            <w:proofErr w:type="gramEnd"/>
            <w:r w:rsidRPr="00676443">
              <w:rPr>
                <w:rFonts w:ascii="Times New Roman" w:eastAsia="Times New Roman" w:hAnsi="Times New Roman" w:cs="Times New Roman"/>
                <w:sz w:val="24"/>
                <w:szCs w:val="24"/>
              </w:rPr>
              <w:t>ға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тән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белгілерін</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сәйкестендіреді</w:t>
            </w:r>
            <w:proofErr w:type="spellEnd"/>
            <w:r w:rsidRPr="00676443">
              <w:rPr>
                <w:rFonts w:ascii="Times New Roman" w:eastAsia="Times New Roman" w:hAnsi="Times New Roman" w:cs="Times New Roman"/>
                <w:sz w:val="24"/>
                <w:szCs w:val="24"/>
              </w:rPr>
              <w:t>.</w:t>
            </w:r>
          </w:p>
          <w:p w:rsidR="004F1416" w:rsidRPr="00676443" w:rsidRDefault="004F1416" w:rsidP="004B34CF">
            <w:pPr>
              <w:tabs>
                <w:tab w:val="left" w:pos="5910"/>
              </w:tabs>
              <w:spacing w:after="0"/>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b/>
                <w:sz w:val="24"/>
                <w:szCs w:val="24"/>
              </w:rPr>
              <w:t>Қалыптастырушы</w:t>
            </w:r>
            <w:proofErr w:type="spellEnd"/>
            <w:r w:rsidRPr="00676443">
              <w:rPr>
                <w:rFonts w:ascii="Times New Roman" w:eastAsia="Times New Roman" w:hAnsi="Times New Roman" w:cs="Times New Roman"/>
                <w:b/>
                <w:sz w:val="24"/>
                <w:szCs w:val="24"/>
              </w:rPr>
              <w:t xml:space="preserve"> </w:t>
            </w:r>
            <w:proofErr w:type="spellStart"/>
            <w:proofErr w:type="gramStart"/>
            <w:r w:rsidRPr="00676443">
              <w:rPr>
                <w:rFonts w:ascii="Times New Roman" w:eastAsia="Times New Roman" w:hAnsi="Times New Roman" w:cs="Times New Roman"/>
                <w:b/>
                <w:sz w:val="24"/>
                <w:szCs w:val="24"/>
              </w:rPr>
              <w:t>ба</w:t>
            </w:r>
            <w:proofErr w:type="gramEnd"/>
            <w:r w:rsidRPr="00676443">
              <w:rPr>
                <w:rFonts w:ascii="Times New Roman" w:eastAsia="Times New Roman" w:hAnsi="Times New Roman" w:cs="Times New Roman"/>
                <w:b/>
                <w:sz w:val="24"/>
                <w:szCs w:val="24"/>
              </w:rPr>
              <w:t>ғалау</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sz w:val="24"/>
                <w:szCs w:val="24"/>
              </w:rPr>
              <w:t>Теңге</w:t>
            </w:r>
            <w:proofErr w:type="spellEnd"/>
            <w:r w:rsidRPr="00676443">
              <w:rPr>
                <w:rFonts w:ascii="Times New Roman" w:eastAsia="Times New Roman" w:hAnsi="Times New Roman" w:cs="Times New Roman"/>
                <w:sz w:val="24"/>
                <w:szCs w:val="24"/>
              </w:rPr>
              <w:t xml:space="preserve"> беру </w:t>
            </w:r>
            <w:proofErr w:type="spellStart"/>
            <w:r w:rsidRPr="00676443">
              <w:rPr>
                <w:rFonts w:ascii="Times New Roman" w:eastAsia="Times New Roman" w:hAnsi="Times New Roman" w:cs="Times New Roman"/>
                <w:sz w:val="24"/>
                <w:szCs w:val="24"/>
              </w:rPr>
              <w:t>арқылы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мұғалім</w:t>
            </w:r>
            <w:proofErr w:type="spellEnd"/>
            <w:r w:rsidRPr="00676443">
              <w:rPr>
                <w:rFonts w:ascii="Times New Roman" w:eastAsia="Times New Roman" w:hAnsi="Times New Roman" w:cs="Times New Roman"/>
                <w:sz w:val="24"/>
                <w:szCs w:val="24"/>
              </w:rPr>
              <w:t xml:space="preserve"> </w:t>
            </w:r>
            <w:proofErr w:type="spellStart"/>
            <w:proofErr w:type="gramStart"/>
            <w:r w:rsidRPr="00676443">
              <w:rPr>
                <w:rFonts w:ascii="Times New Roman" w:eastAsia="Times New Roman" w:hAnsi="Times New Roman" w:cs="Times New Roman"/>
                <w:sz w:val="24"/>
                <w:szCs w:val="24"/>
              </w:rPr>
              <w:t>ба</w:t>
            </w:r>
            <w:proofErr w:type="gramEnd"/>
            <w:r w:rsidRPr="00676443">
              <w:rPr>
                <w:rFonts w:ascii="Times New Roman" w:eastAsia="Times New Roman" w:hAnsi="Times New Roman" w:cs="Times New Roman"/>
                <w:sz w:val="24"/>
                <w:szCs w:val="24"/>
              </w:rPr>
              <w:t>ғалайды</w:t>
            </w:r>
            <w:proofErr w:type="spellEnd"/>
            <w:r w:rsidRPr="00676443">
              <w:rPr>
                <w:rFonts w:ascii="Times New Roman" w:eastAsia="Times New Roman" w:hAnsi="Times New Roman" w:cs="Times New Roman"/>
                <w:sz w:val="24"/>
                <w:szCs w:val="24"/>
              </w:rPr>
              <w:t>)</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rPr>
              <w:t xml:space="preserve">№3 </w:t>
            </w:r>
            <w:r w:rsidRPr="00676443">
              <w:rPr>
                <w:rFonts w:ascii="Times New Roman" w:eastAsia="Times New Roman" w:hAnsi="Times New Roman" w:cs="Times New Roman"/>
                <w:b/>
                <w:sz w:val="24"/>
                <w:szCs w:val="24"/>
                <w:lang w:val="kk-KZ"/>
              </w:rPr>
              <w:t xml:space="preserve">тапсырма «Сәйкестендіру » әдісі  </w:t>
            </w:r>
            <w:r w:rsidRPr="00676443">
              <w:rPr>
                <w:rFonts w:ascii="Times New Roman" w:eastAsia="Times New Roman" w:hAnsi="Times New Roman" w:cs="Times New Roman"/>
                <w:sz w:val="24"/>
                <w:szCs w:val="24"/>
                <w:lang w:val="kk-KZ"/>
              </w:rPr>
              <w:t>Жүректің қызметінің жиырылуы мен босаңсуының уақытымен сәйкестенді</w:t>
            </w:r>
            <w:proofErr w:type="gramStart"/>
            <w:r w:rsidRPr="00676443">
              <w:rPr>
                <w:rFonts w:ascii="Times New Roman" w:eastAsia="Times New Roman" w:hAnsi="Times New Roman" w:cs="Times New Roman"/>
                <w:sz w:val="24"/>
                <w:szCs w:val="24"/>
                <w:lang w:val="kk-KZ"/>
              </w:rPr>
              <w:t>р</w:t>
            </w:r>
            <w:proofErr w:type="gramEnd"/>
            <w:r w:rsidRPr="00676443">
              <w:rPr>
                <w:rFonts w:ascii="Times New Roman" w:eastAsia="Times New Roman" w:hAnsi="Times New Roman" w:cs="Times New Roman"/>
                <w:sz w:val="24"/>
                <w:szCs w:val="24"/>
                <w:lang w:val="kk-KZ"/>
              </w:rPr>
              <w:t>іңдер.</w:t>
            </w:r>
          </w:p>
          <w:tbl>
            <w:tblPr>
              <w:tblStyle w:val="a3"/>
              <w:tblW w:w="0" w:type="auto"/>
              <w:tblLook w:val="04A0" w:firstRow="1" w:lastRow="0" w:firstColumn="1" w:lastColumn="0" w:noHBand="0" w:noVBand="1"/>
            </w:tblPr>
            <w:tblGrid>
              <w:gridCol w:w="2609"/>
              <w:gridCol w:w="1559"/>
              <w:gridCol w:w="1519"/>
            </w:tblGrid>
            <w:tr w:rsidR="004F1416" w:rsidRPr="00676443" w:rsidTr="004B34CF">
              <w:tc>
                <w:tcPr>
                  <w:tcW w:w="260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Жүректің қызметтері</w:t>
                  </w:r>
                </w:p>
              </w:tc>
              <w:tc>
                <w:tcPr>
                  <w:tcW w:w="155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p>
              </w:tc>
              <w:tc>
                <w:tcPr>
                  <w:tcW w:w="151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уақыттары</w:t>
                  </w:r>
                </w:p>
              </w:tc>
            </w:tr>
            <w:tr w:rsidR="004F1416" w:rsidRPr="00676443" w:rsidTr="004B34CF">
              <w:tc>
                <w:tcPr>
                  <w:tcW w:w="260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Жүректің толық жиырылуына кететін уақыт</w:t>
                  </w:r>
                </w:p>
              </w:tc>
              <w:tc>
                <w:tcPr>
                  <w:tcW w:w="155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p>
              </w:tc>
              <w:tc>
                <w:tcPr>
                  <w:tcW w:w="151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0,8 секунд</w:t>
                  </w:r>
                </w:p>
              </w:tc>
            </w:tr>
            <w:tr w:rsidR="004F1416" w:rsidRPr="00676443" w:rsidTr="004B34CF">
              <w:tc>
                <w:tcPr>
                  <w:tcW w:w="260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 xml:space="preserve">Жүрекшенің </w:t>
                  </w:r>
                  <w:r w:rsidRPr="00676443">
                    <w:rPr>
                      <w:rFonts w:ascii="Times New Roman" w:eastAsia="Times New Roman" w:hAnsi="Times New Roman" w:cs="Times New Roman"/>
                      <w:sz w:val="24"/>
                      <w:szCs w:val="24"/>
                      <w:lang w:val="kk-KZ"/>
                    </w:rPr>
                    <w:lastRenderedPageBreak/>
                    <w:t>жиырылуына</w:t>
                  </w:r>
                </w:p>
              </w:tc>
              <w:tc>
                <w:tcPr>
                  <w:tcW w:w="155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p>
              </w:tc>
              <w:tc>
                <w:tcPr>
                  <w:tcW w:w="151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0,4 секунд</w:t>
                  </w:r>
                </w:p>
              </w:tc>
            </w:tr>
            <w:tr w:rsidR="004F1416" w:rsidRPr="00676443" w:rsidTr="004B34CF">
              <w:tc>
                <w:tcPr>
                  <w:tcW w:w="260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lastRenderedPageBreak/>
                    <w:t>Қарыншаның жиырылуына</w:t>
                  </w:r>
                </w:p>
              </w:tc>
              <w:tc>
                <w:tcPr>
                  <w:tcW w:w="155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p>
              </w:tc>
              <w:tc>
                <w:tcPr>
                  <w:tcW w:w="151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0,1 секунд</w:t>
                  </w:r>
                </w:p>
              </w:tc>
            </w:tr>
            <w:tr w:rsidR="004F1416" w:rsidRPr="00E41018" w:rsidTr="004B34CF">
              <w:tc>
                <w:tcPr>
                  <w:tcW w:w="260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Жүрекше мен қарыншаның жалпы босаңсуы</w:t>
                  </w:r>
                </w:p>
              </w:tc>
              <w:tc>
                <w:tcPr>
                  <w:tcW w:w="155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p>
              </w:tc>
              <w:tc>
                <w:tcPr>
                  <w:tcW w:w="1519" w:type="dxa"/>
                </w:tcPr>
                <w:p w:rsidR="004F1416" w:rsidRPr="00676443" w:rsidRDefault="004F1416" w:rsidP="004B34CF">
                  <w:pPr>
                    <w:tabs>
                      <w:tab w:val="left" w:pos="5910"/>
                    </w:tabs>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0,3 секунд</w:t>
                  </w:r>
                </w:p>
              </w:tc>
            </w:tr>
          </w:tbl>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lang w:val="kk-KZ"/>
              </w:rPr>
              <w:t xml:space="preserve">Дескриптор: </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-Жүректің толық жиырылуына сәйкес уақыты</w:t>
            </w:r>
            <w:r>
              <w:rPr>
                <w:rFonts w:ascii="Times New Roman" w:eastAsia="Times New Roman" w:hAnsi="Times New Roman" w:cs="Times New Roman"/>
                <w:sz w:val="24"/>
                <w:szCs w:val="24"/>
                <w:lang w:val="kk-KZ"/>
              </w:rPr>
              <w:t>н</w:t>
            </w:r>
            <w:r w:rsidRPr="00676443">
              <w:rPr>
                <w:rFonts w:ascii="Times New Roman" w:eastAsia="Times New Roman" w:hAnsi="Times New Roman" w:cs="Times New Roman"/>
                <w:sz w:val="24"/>
                <w:szCs w:val="24"/>
                <w:lang w:val="kk-KZ"/>
              </w:rPr>
              <w:t xml:space="preserve"> сәйкестендіреді</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-жүрекшенің жиырылуына сәйкес уақытты сәйкестендіреді</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-қарыншаның жиырылуына сәйкес уақытты сәйкестендіреді</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-жүрекше мен қарыншаның жалпы босаңсу</w:t>
            </w:r>
            <w:r>
              <w:rPr>
                <w:rFonts w:ascii="Times New Roman" w:eastAsia="Times New Roman" w:hAnsi="Times New Roman" w:cs="Times New Roman"/>
                <w:sz w:val="24"/>
                <w:szCs w:val="24"/>
                <w:lang w:val="kk-KZ"/>
              </w:rPr>
              <w:t>ы</w:t>
            </w:r>
            <w:r w:rsidRPr="00676443">
              <w:rPr>
                <w:rFonts w:ascii="Times New Roman" w:eastAsia="Times New Roman" w:hAnsi="Times New Roman" w:cs="Times New Roman"/>
                <w:sz w:val="24"/>
                <w:szCs w:val="24"/>
                <w:lang w:val="kk-KZ"/>
              </w:rPr>
              <w:t>на сәйкес уақытты сәйкестендіреді</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lang w:val="kk-KZ"/>
              </w:rPr>
              <w:t>Қалыптастырушы бағалау:</w:t>
            </w:r>
            <w:r w:rsidRPr="00676443">
              <w:rPr>
                <w:rFonts w:ascii="Times New Roman" w:eastAsia="Times New Roman" w:hAnsi="Times New Roman" w:cs="Times New Roman"/>
                <w:sz w:val="24"/>
                <w:szCs w:val="24"/>
                <w:lang w:val="kk-KZ"/>
              </w:rPr>
              <w:t xml:space="preserve"> «Бір сөзбен бағалау» әдісі</w:t>
            </w:r>
          </w:p>
          <w:p w:rsidR="004F1416" w:rsidRPr="00676443" w:rsidRDefault="004F1416" w:rsidP="004B34CF">
            <w:pPr>
              <w:tabs>
                <w:tab w:val="left" w:pos="5910"/>
              </w:tabs>
              <w:spacing w:after="0"/>
              <w:rPr>
                <w:rFonts w:ascii="Times New Roman" w:eastAsia="Times New Roman" w:hAnsi="Times New Roman" w:cs="Times New Roman"/>
                <w:b/>
                <w:sz w:val="24"/>
                <w:szCs w:val="24"/>
                <w:lang w:val="kk-KZ"/>
              </w:rPr>
            </w:pPr>
            <w:r w:rsidRPr="003B0177">
              <w:rPr>
                <w:rFonts w:ascii="Times New Roman" w:eastAsia="Times New Roman" w:hAnsi="Times New Roman" w:cs="Times New Roman"/>
                <w:b/>
                <w:sz w:val="24"/>
                <w:szCs w:val="24"/>
                <w:lang w:val="kk-KZ"/>
              </w:rPr>
              <w:t xml:space="preserve">№4 тапсырма: </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b/>
                <w:sz w:val="24"/>
                <w:szCs w:val="24"/>
                <w:lang w:val="kk-KZ"/>
              </w:rPr>
              <w:t xml:space="preserve">«Биологиялық диктант» (жазылым дағдыларын қалыптастырады) </w:t>
            </w:r>
            <w:r w:rsidRPr="00676443">
              <w:rPr>
                <w:rFonts w:ascii="Times New Roman" w:eastAsia="Times New Roman" w:hAnsi="Times New Roman" w:cs="Times New Roman"/>
                <w:sz w:val="24"/>
                <w:szCs w:val="24"/>
                <w:lang w:val="kk-KZ"/>
              </w:rPr>
              <w:t>Көп нүктенің орнына тйісті сөздерді жазады.</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 xml:space="preserve">Қан тамырлар жүйелерін ........ және ............ деп үлкен екі топқа бөлінеді. Буылтық құрттар мен омыртқалы жануарларда ........ қан тамырлар жүйесі. Ұлулар мен бунақденелілерде ........ қан тамырлар жуйесі тән. Үлкен қан айналым шеңбері ......... жақ қарыншадан басталып дене мүшелері мен ұлпаларға барып ....... жақ жүрекшеде аяқталады. Кіші қан айналым шеңбері ......... жақ қарыншадан шығып өкпеге барып ......... жақ жүрекшеге құяды. </w:t>
            </w:r>
          </w:p>
          <w:p w:rsidR="004F1416" w:rsidRPr="00676443" w:rsidRDefault="004F1416" w:rsidP="004B34CF">
            <w:pPr>
              <w:tabs>
                <w:tab w:val="left" w:pos="5910"/>
              </w:tabs>
              <w:spacing w:after="0"/>
              <w:rPr>
                <w:rFonts w:ascii="Times New Roman" w:eastAsia="Times New Roman" w:hAnsi="Times New Roman" w:cs="Times New Roman"/>
                <w:b/>
                <w:sz w:val="24"/>
                <w:szCs w:val="24"/>
              </w:rPr>
            </w:pPr>
            <w:r w:rsidRPr="00676443">
              <w:rPr>
                <w:rFonts w:ascii="Times New Roman" w:eastAsia="Times New Roman" w:hAnsi="Times New Roman" w:cs="Times New Roman"/>
                <w:b/>
                <w:sz w:val="24"/>
                <w:szCs w:val="24"/>
              </w:rPr>
              <w:t>Дескриптор:</w:t>
            </w:r>
          </w:p>
          <w:p w:rsidR="004F1416" w:rsidRPr="00676443" w:rsidRDefault="004F1416" w:rsidP="004B34CF">
            <w:pPr>
              <w:numPr>
                <w:ilvl w:val="0"/>
                <w:numId w:val="1"/>
              </w:numPr>
              <w:tabs>
                <w:tab w:val="left" w:pos="5910"/>
              </w:tabs>
              <w:spacing w:after="0"/>
              <w:ind w:left="720" w:hanging="360"/>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t>Тиі</w:t>
            </w:r>
            <w:proofErr w:type="gramStart"/>
            <w:r w:rsidRPr="00676443">
              <w:rPr>
                <w:rFonts w:ascii="Times New Roman" w:eastAsia="Times New Roman" w:hAnsi="Times New Roman" w:cs="Times New Roman"/>
                <w:sz w:val="24"/>
                <w:szCs w:val="24"/>
              </w:rPr>
              <w:t>ст</w:t>
            </w:r>
            <w:proofErr w:type="gramEnd"/>
            <w:r w:rsidRPr="00676443">
              <w:rPr>
                <w:rFonts w:ascii="Times New Roman" w:eastAsia="Times New Roman" w:hAnsi="Times New Roman" w:cs="Times New Roman"/>
                <w:sz w:val="24"/>
                <w:szCs w:val="24"/>
              </w:rPr>
              <w:t>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сөздерді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табады</w:t>
            </w:r>
            <w:proofErr w:type="spellEnd"/>
          </w:p>
          <w:p w:rsidR="004F1416" w:rsidRPr="00676443" w:rsidRDefault="004F1416" w:rsidP="004B34CF">
            <w:pPr>
              <w:numPr>
                <w:ilvl w:val="0"/>
                <w:numId w:val="1"/>
              </w:numPr>
              <w:tabs>
                <w:tab w:val="left" w:pos="5910"/>
              </w:tabs>
              <w:spacing w:after="0"/>
              <w:ind w:left="720" w:hanging="360"/>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Сөздерді</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орнына</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дұрыс</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қойып</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жазады</w:t>
            </w:r>
            <w:proofErr w:type="spellEnd"/>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proofErr w:type="spellStart"/>
            <w:r w:rsidRPr="00676443">
              <w:rPr>
                <w:rFonts w:ascii="Times New Roman" w:eastAsia="Times New Roman" w:hAnsi="Times New Roman" w:cs="Times New Roman"/>
                <w:b/>
                <w:sz w:val="24"/>
                <w:szCs w:val="24"/>
              </w:rPr>
              <w:t>Қалыптастырушы</w:t>
            </w:r>
            <w:proofErr w:type="spellEnd"/>
            <w:r w:rsidRPr="00676443">
              <w:rPr>
                <w:rFonts w:ascii="Times New Roman" w:eastAsia="Times New Roman" w:hAnsi="Times New Roman" w:cs="Times New Roman"/>
                <w:b/>
                <w:sz w:val="24"/>
                <w:szCs w:val="24"/>
              </w:rPr>
              <w:t xml:space="preserve"> </w:t>
            </w:r>
            <w:proofErr w:type="spellStart"/>
            <w:proofErr w:type="gramStart"/>
            <w:r w:rsidRPr="00676443">
              <w:rPr>
                <w:rFonts w:ascii="Times New Roman" w:eastAsia="Times New Roman" w:hAnsi="Times New Roman" w:cs="Times New Roman"/>
                <w:b/>
                <w:sz w:val="24"/>
                <w:szCs w:val="24"/>
              </w:rPr>
              <w:t>ба</w:t>
            </w:r>
            <w:proofErr w:type="gramEnd"/>
            <w:r w:rsidRPr="00676443">
              <w:rPr>
                <w:rFonts w:ascii="Times New Roman" w:eastAsia="Times New Roman" w:hAnsi="Times New Roman" w:cs="Times New Roman"/>
                <w:b/>
                <w:sz w:val="24"/>
                <w:szCs w:val="24"/>
              </w:rPr>
              <w:t>ғалау</w:t>
            </w:r>
            <w:proofErr w:type="spellEnd"/>
            <w:r w:rsidRPr="00676443">
              <w:rPr>
                <w:rFonts w:ascii="Times New Roman" w:eastAsia="Times New Roman" w:hAnsi="Times New Roman" w:cs="Times New Roman"/>
                <w:b/>
                <w:sz w:val="24"/>
                <w:szCs w:val="24"/>
              </w:rPr>
              <w:t>:</w:t>
            </w:r>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геометриялық</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фигуралар</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арқылы</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бағалау</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мұғалім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бағалайды</w:t>
            </w:r>
            <w:proofErr w:type="spellEnd"/>
            <w:r w:rsidRPr="00676443">
              <w:rPr>
                <w:rFonts w:ascii="Times New Roman" w:eastAsia="Times New Roman" w:hAnsi="Times New Roman" w:cs="Times New Roman"/>
                <w:sz w:val="24"/>
                <w:szCs w:val="24"/>
              </w:rPr>
              <w:t>)</w:t>
            </w:r>
          </w:p>
          <w:p w:rsidR="004F1416" w:rsidRPr="00676443" w:rsidRDefault="004F1416" w:rsidP="004B34CF">
            <w:pPr>
              <w:tabs>
                <w:tab w:val="left" w:pos="5910"/>
              </w:tabs>
              <w:spacing w:after="0"/>
              <w:rPr>
                <w:rFonts w:ascii="Times New Roman" w:eastAsia="Times New Roman" w:hAnsi="Times New Roman" w:cs="Times New Roman"/>
                <w:b/>
                <w:sz w:val="24"/>
                <w:szCs w:val="24"/>
                <w:lang w:val="kk-KZ"/>
              </w:rPr>
            </w:pPr>
            <w:r w:rsidRPr="003B0177">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5</w:t>
            </w:r>
            <w:r w:rsidRPr="003B0177">
              <w:rPr>
                <w:rFonts w:ascii="Times New Roman" w:eastAsia="Times New Roman" w:hAnsi="Times New Roman" w:cs="Times New Roman"/>
                <w:b/>
                <w:sz w:val="24"/>
                <w:szCs w:val="24"/>
                <w:lang w:val="kk-KZ"/>
              </w:rPr>
              <w:t xml:space="preserve"> тапсырма</w:t>
            </w:r>
          </w:p>
          <w:p w:rsidR="004F1416" w:rsidRPr="00676443" w:rsidRDefault="004F1416" w:rsidP="004B34CF">
            <w:pPr>
              <w:tabs>
                <w:tab w:val="left" w:pos="5910"/>
              </w:tabs>
              <w:spacing w:after="0"/>
              <w:rPr>
                <w:rFonts w:ascii="Times New Roman" w:eastAsia="Times New Roman" w:hAnsi="Times New Roman" w:cs="Times New Roman"/>
                <w:b/>
                <w:sz w:val="24"/>
                <w:szCs w:val="24"/>
                <w:lang w:val="kk-KZ"/>
              </w:rPr>
            </w:pPr>
            <w:r w:rsidRPr="00676443">
              <w:rPr>
                <w:rFonts w:ascii="Times New Roman" w:eastAsia="Times New Roman" w:hAnsi="Times New Roman" w:cs="Times New Roman"/>
                <w:b/>
                <w:sz w:val="24"/>
                <w:szCs w:val="24"/>
                <w:lang w:val="kk-KZ"/>
              </w:rPr>
              <w:t>1-топ: «Ой толғау» әдісі (жоғары деңгейдегі оқушылар)</w:t>
            </w:r>
          </w:p>
          <w:p w:rsidR="004F1416" w:rsidRPr="003B0177" w:rsidRDefault="004F1416" w:rsidP="004B34CF">
            <w:pPr>
              <w:tabs>
                <w:tab w:val="left" w:pos="5910"/>
              </w:tabs>
              <w:spacing w:after="0"/>
              <w:rPr>
                <w:rFonts w:ascii="Times New Roman" w:eastAsia="Times New Roman" w:hAnsi="Times New Roman" w:cs="Times New Roman"/>
                <w:b/>
                <w:sz w:val="24"/>
                <w:szCs w:val="24"/>
                <w:lang w:val="kk-KZ"/>
              </w:rPr>
            </w:pPr>
            <w:r w:rsidRPr="003B0177">
              <w:rPr>
                <w:rFonts w:ascii="Times New Roman" w:eastAsia="Times New Roman" w:hAnsi="Times New Roman" w:cs="Times New Roman"/>
                <w:b/>
                <w:sz w:val="24"/>
                <w:szCs w:val="24"/>
                <w:lang w:val="kk-KZ"/>
              </w:rPr>
              <w:t>Тақырып бойынша өз ойыңызды жазыңыз</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676443">
              <w:rPr>
                <w:rFonts w:ascii="Times New Roman" w:eastAsia="Times New Roman" w:hAnsi="Times New Roman" w:cs="Times New Roman"/>
                <w:sz w:val="24"/>
                <w:szCs w:val="24"/>
                <w:lang w:val="kk-KZ"/>
              </w:rPr>
              <w:t>Эссе жазу «Адам жүрегі қызметінің маңызы»</w:t>
            </w:r>
          </w:p>
          <w:p w:rsidR="004F1416" w:rsidRPr="004F1416" w:rsidRDefault="004F1416" w:rsidP="004B34CF">
            <w:pPr>
              <w:tabs>
                <w:tab w:val="left" w:pos="5910"/>
              </w:tabs>
              <w:spacing w:after="0"/>
              <w:rPr>
                <w:rFonts w:ascii="Times New Roman" w:eastAsia="Times New Roman" w:hAnsi="Times New Roman" w:cs="Times New Roman"/>
                <w:b/>
                <w:sz w:val="24"/>
                <w:szCs w:val="24"/>
                <w:lang w:val="kk-KZ"/>
              </w:rPr>
            </w:pPr>
            <w:r w:rsidRPr="004F1416">
              <w:rPr>
                <w:rFonts w:ascii="Times New Roman" w:eastAsia="Times New Roman" w:hAnsi="Times New Roman" w:cs="Times New Roman"/>
                <w:b/>
                <w:sz w:val="24"/>
                <w:szCs w:val="24"/>
                <w:lang w:val="kk-KZ"/>
              </w:rPr>
              <w:t xml:space="preserve">Дескриптор: </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b/>
                <w:sz w:val="24"/>
                <w:szCs w:val="24"/>
                <w:lang w:val="kk-KZ"/>
              </w:rPr>
              <w:t>-</w:t>
            </w:r>
            <w:r w:rsidRPr="00676443">
              <w:rPr>
                <w:rFonts w:ascii="Times New Roman" w:eastAsia="Times New Roman" w:hAnsi="Times New Roman" w:cs="Times New Roman"/>
                <w:sz w:val="24"/>
                <w:szCs w:val="24"/>
                <w:lang w:val="kk-KZ"/>
              </w:rPr>
              <w:t xml:space="preserve"> Адам жүрегі қызметінің маңызын біледі</w:t>
            </w:r>
          </w:p>
          <w:p w:rsidR="004F1416" w:rsidRPr="004F1416" w:rsidRDefault="004F1416" w:rsidP="004B34CF">
            <w:pPr>
              <w:tabs>
                <w:tab w:val="left" w:pos="5910"/>
              </w:tabs>
              <w:spacing w:after="0"/>
              <w:rPr>
                <w:rFonts w:ascii="Times New Roman" w:eastAsia="Times New Roman" w:hAnsi="Times New Roman" w:cs="Times New Roman"/>
                <w:b/>
                <w:sz w:val="24"/>
                <w:szCs w:val="24"/>
                <w:lang w:val="kk-KZ"/>
              </w:rPr>
            </w:pPr>
            <w:r w:rsidRPr="004F1416">
              <w:rPr>
                <w:rFonts w:ascii="Times New Roman" w:eastAsia="Times New Roman" w:hAnsi="Times New Roman" w:cs="Times New Roman"/>
                <w:b/>
                <w:sz w:val="24"/>
                <w:szCs w:val="24"/>
                <w:lang w:val="kk-KZ"/>
              </w:rPr>
              <w:t>2-топ: «Қиын және оңай сұрақтар» әдісі (орта деңгейдегі оқушылар)</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Мәтін бойынша сұрақтар құрастырыңыз</w:t>
            </w:r>
          </w:p>
          <w:p w:rsidR="004F1416" w:rsidRPr="004F1416" w:rsidRDefault="004F1416" w:rsidP="004B34CF">
            <w:pPr>
              <w:tabs>
                <w:tab w:val="left" w:pos="5910"/>
              </w:tabs>
              <w:spacing w:after="0"/>
              <w:rPr>
                <w:rFonts w:ascii="Times New Roman" w:eastAsia="Times New Roman" w:hAnsi="Times New Roman" w:cs="Times New Roman"/>
                <w:b/>
                <w:sz w:val="24"/>
                <w:szCs w:val="24"/>
                <w:lang w:val="kk-KZ"/>
              </w:rPr>
            </w:pPr>
            <w:r w:rsidRPr="004F1416">
              <w:rPr>
                <w:rFonts w:ascii="Times New Roman" w:eastAsia="Times New Roman" w:hAnsi="Times New Roman" w:cs="Times New Roman"/>
                <w:b/>
                <w:sz w:val="24"/>
                <w:szCs w:val="24"/>
                <w:lang w:val="kk-KZ"/>
              </w:rPr>
              <w:t>Дескриптор:</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lastRenderedPageBreak/>
              <w:t>-мәтінге сәйкес оңай және қиын сұрақтар құрастыра алады</w:t>
            </w:r>
          </w:p>
          <w:p w:rsidR="004F1416" w:rsidRPr="004F1416" w:rsidRDefault="004F1416" w:rsidP="004B34CF">
            <w:pPr>
              <w:tabs>
                <w:tab w:val="left" w:pos="5910"/>
              </w:tabs>
              <w:spacing w:after="0"/>
              <w:rPr>
                <w:rFonts w:ascii="Times New Roman" w:eastAsia="Times New Roman" w:hAnsi="Times New Roman" w:cs="Times New Roman"/>
                <w:b/>
                <w:sz w:val="24"/>
                <w:szCs w:val="24"/>
                <w:lang w:val="kk-KZ"/>
              </w:rPr>
            </w:pPr>
            <w:r w:rsidRPr="004F1416">
              <w:rPr>
                <w:rFonts w:ascii="Times New Roman" w:eastAsia="Times New Roman" w:hAnsi="Times New Roman" w:cs="Times New Roman"/>
                <w:b/>
                <w:sz w:val="24"/>
                <w:szCs w:val="24"/>
                <w:lang w:val="kk-KZ"/>
              </w:rPr>
              <w:t>3-топ: Сызбанұсқаны дұрыс құрастыр (төменгі деңгейдегі оқушылар)</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Үлкен қан айналым шеңбері:</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Сол жақ қарынша             дене мүшелері мен ұлпалары         оң жақ жүрекше</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Кіші қан айналым шеңбері:</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Оң жақ қарынша        өкпе          сол жақ жүрекше</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b/>
                <w:sz w:val="24"/>
                <w:szCs w:val="24"/>
                <w:lang w:val="kk-KZ"/>
              </w:rPr>
              <w:t>Дескриптор:</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-үлкен қан айналым шеңберінің сызбанұсқасын анықтап, дұрыс құрастырады</w:t>
            </w:r>
          </w:p>
          <w:p w:rsidR="004F1416" w:rsidRPr="004F1416"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sz w:val="24"/>
                <w:szCs w:val="24"/>
                <w:lang w:val="kk-KZ"/>
              </w:rPr>
              <w:t xml:space="preserve">-кіші қан айналым шеңберінің сызбанұсқасын </w:t>
            </w:r>
            <w:r w:rsidRPr="004F1416">
              <w:rPr>
                <w:rFonts w:ascii="Times New Roman" w:eastAsia="Arial" w:hAnsi="Times New Roman" w:cs="Times New Roman"/>
                <w:sz w:val="24"/>
                <w:szCs w:val="24"/>
                <w:lang w:val="kk-KZ"/>
              </w:rPr>
              <w:t xml:space="preserve"> </w:t>
            </w:r>
            <w:r w:rsidRPr="004F1416">
              <w:rPr>
                <w:rFonts w:ascii="Times New Roman" w:eastAsia="Times New Roman" w:hAnsi="Times New Roman" w:cs="Times New Roman"/>
                <w:sz w:val="24"/>
                <w:szCs w:val="24"/>
                <w:lang w:val="kk-KZ"/>
              </w:rPr>
              <w:t>анықтап, дұрыс құрастырады</w:t>
            </w:r>
          </w:p>
          <w:p w:rsidR="004F1416" w:rsidRPr="00676443" w:rsidRDefault="004F1416" w:rsidP="004B34CF">
            <w:pPr>
              <w:tabs>
                <w:tab w:val="left" w:pos="5910"/>
              </w:tabs>
              <w:spacing w:after="0"/>
              <w:rPr>
                <w:rFonts w:ascii="Times New Roman" w:eastAsia="Times New Roman" w:hAnsi="Times New Roman" w:cs="Times New Roman"/>
                <w:sz w:val="24"/>
                <w:szCs w:val="24"/>
                <w:lang w:val="kk-KZ"/>
              </w:rPr>
            </w:pPr>
            <w:r w:rsidRPr="004F1416">
              <w:rPr>
                <w:rFonts w:ascii="Times New Roman" w:eastAsia="Times New Roman" w:hAnsi="Times New Roman" w:cs="Times New Roman"/>
                <w:b/>
                <w:sz w:val="24"/>
                <w:szCs w:val="24"/>
                <w:lang w:val="kk-KZ"/>
              </w:rPr>
              <w:t>Қалыптастырушы бағала</w:t>
            </w:r>
            <w:r w:rsidRPr="00676443">
              <w:rPr>
                <w:rFonts w:ascii="Times New Roman" w:eastAsia="Times New Roman" w:hAnsi="Times New Roman" w:cs="Times New Roman"/>
                <w:b/>
                <w:sz w:val="24"/>
                <w:szCs w:val="24"/>
                <w:lang w:val="kk-KZ"/>
              </w:rPr>
              <w:t>у: «Өзін-өзі бағалау» әдісі</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4F1416" w:rsidRDefault="004F1416" w:rsidP="004B34CF">
            <w:pPr>
              <w:spacing w:after="0"/>
              <w:rPr>
                <w:rFonts w:ascii="Times New Roman" w:eastAsia="Times New Roman" w:hAnsi="Times New Roman" w:cs="Times New Roman"/>
                <w:b/>
                <w:sz w:val="24"/>
                <w:szCs w:val="24"/>
                <w:lang w:val="kk-KZ"/>
              </w:rPr>
            </w:pPr>
          </w:p>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Суреттер</w:t>
            </w:r>
            <w:proofErr w:type="spellEnd"/>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Сурет</w:t>
            </w:r>
            <w:proofErr w:type="spellEnd"/>
            <w:r w:rsidRPr="00676443">
              <w:rPr>
                <w:rFonts w:ascii="Times New Roman" w:eastAsia="Times New Roman" w:hAnsi="Times New Roman" w:cs="Times New Roman"/>
                <w:b/>
                <w:sz w:val="24"/>
                <w:szCs w:val="24"/>
              </w:rPr>
              <w:t xml:space="preserve"> </w:t>
            </w: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eastAsia="Times New Roman" w:hAnsi="Times New Roman" w:cs="Times New Roman"/>
                <w:b/>
                <w:sz w:val="24"/>
                <w:szCs w:val="24"/>
              </w:rPr>
            </w:pPr>
          </w:p>
          <w:p w:rsidR="004F1416" w:rsidRPr="00676443" w:rsidRDefault="004F1416" w:rsidP="004B34CF">
            <w:pPr>
              <w:spacing w:after="0"/>
              <w:rPr>
                <w:rFonts w:ascii="Times New Roman" w:hAnsi="Times New Roman" w:cs="Times New Roman"/>
                <w:sz w:val="24"/>
                <w:szCs w:val="24"/>
              </w:rPr>
            </w:pPr>
            <w:r w:rsidRPr="00676443">
              <w:rPr>
                <w:rFonts w:ascii="Times New Roman" w:eastAsia="Times New Roman" w:hAnsi="Times New Roman" w:cs="Times New Roman"/>
                <w:b/>
                <w:sz w:val="24"/>
                <w:szCs w:val="24"/>
              </w:rPr>
              <w:t xml:space="preserve"> </w:t>
            </w:r>
          </w:p>
        </w:tc>
      </w:tr>
      <w:tr w:rsidR="004F1416" w:rsidRPr="004F1416" w:rsidTr="004B34CF">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58" w:line="240" w:lineRule="auto"/>
              <w:rPr>
                <w:rFonts w:ascii="Times New Roman" w:eastAsia="Times New Roman" w:hAnsi="Times New Roman" w:cs="Times New Roman"/>
                <w:sz w:val="24"/>
                <w:szCs w:val="24"/>
              </w:rPr>
            </w:pPr>
            <w:proofErr w:type="spellStart"/>
            <w:r w:rsidRPr="00676443">
              <w:rPr>
                <w:rFonts w:ascii="Times New Roman" w:eastAsia="Times New Roman" w:hAnsi="Times New Roman" w:cs="Times New Roman"/>
                <w:sz w:val="24"/>
                <w:szCs w:val="24"/>
              </w:rPr>
              <w:lastRenderedPageBreak/>
              <w:t>Сабақтың</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соңы</w:t>
            </w:r>
            <w:proofErr w:type="spellEnd"/>
            <w:r w:rsidRPr="00676443">
              <w:rPr>
                <w:rFonts w:ascii="Times New Roman" w:eastAsia="Times New Roman" w:hAnsi="Times New Roman" w:cs="Times New Roman"/>
                <w:sz w:val="24"/>
                <w:szCs w:val="24"/>
              </w:rPr>
              <w:t xml:space="preserve"> </w:t>
            </w:r>
          </w:p>
          <w:p w:rsidR="004F1416" w:rsidRPr="00676443" w:rsidRDefault="004F1416" w:rsidP="004B34CF">
            <w:pPr>
              <w:spacing w:after="58" w:line="240" w:lineRule="auto"/>
              <w:rPr>
                <w:rFonts w:ascii="Times New Roman" w:hAnsi="Times New Roman" w:cs="Times New Roman"/>
                <w:sz w:val="24"/>
                <w:szCs w:val="24"/>
                <w:lang w:val="kk-KZ"/>
              </w:rPr>
            </w:pPr>
          </w:p>
        </w:tc>
        <w:tc>
          <w:tcPr>
            <w:tcW w:w="6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A66A12" w:rsidRDefault="004F1416" w:rsidP="004B34CF">
            <w:pPr>
              <w:spacing w:after="0" w:line="240" w:lineRule="auto"/>
              <w:rPr>
                <w:rFonts w:ascii="Times New Roman" w:eastAsia="Times New Roman" w:hAnsi="Times New Roman" w:cs="Times New Roman"/>
                <w:sz w:val="24"/>
                <w:szCs w:val="24"/>
                <w:lang w:val="kk-KZ"/>
              </w:rPr>
            </w:pPr>
            <w:r w:rsidRPr="00A66A12">
              <w:rPr>
                <w:rFonts w:ascii="Times New Roman" w:eastAsia="Times New Roman" w:hAnsi="Times New Roman" w:cs="Times New Roman"/>
                <w:sz w:val="24"/>
                <w:szCs w:val="24"/>
                <w:lang w:val="kk-KZ"/>
              </w:rPr>
              <w:t>Кері байланыс алу</w:t>
            </w:r>
          </w:p>
          <w:p w:rsidR="004F1416" w:rsidRPr="00A66A12"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hAnsi="Times New Roman" w:cs="Times New Roman"/>
                <w:sz w:val="24"/>
                <w:szCs w:val="24"/>
              </w:rPr>
              <w:object w:dxaOrig="506" w:dyaOrig="506">
                <v:rect id="rectole0000000005" o:spid="_x0000_i1029" style="width:25.65pt;height:25.65pt" o:ole="" o:preferrelative="t" stroked="f">
                  <v:imagedata r:id="rId14" o:title=""/>
                </v:rect>
                <o:OLEObject Type="Embed" ProgID="PBrush" ShapeID="rectole0000000005" DrawAspect="Content" ObjectID="_1725195128" r:id="rId15"/>
              </w:object>
            </w:r>
            <w:r w:rsidRPr="00A66A12">
              <w:rPr>
                <w:rFonts w:ascii="Times New Roman" w:eastAsia="Times New Roman" w:hAnsi="Times New Roman" w:cs="Times New Roman"/>
                <w:sz w:val="24"/>
                <w:szCs w:val="24"/>
                <w:lang w:val="kk-KZ"/>
              </w:rPr>
              <w:t xml:space="preserve"> толық ай- сабақты толық түсіндім</w:t>
            </w:r>
          </w:p>
          <w:p w:rsidR="004F1416" w:rsidRPr="00A66A12" w:rsidRDefault="004F1416" w:rsidP="004B34CF">
            <w:pPr>
              <w:spacing w:after="0" w:line="240" w:lineRule="auto"/>
              <w:rPr>
                <w:rFonts w:ascii="Times New Roman" w:eastAsia="Times New Roman" w:hAnsi="Times New Roman" w:cs="Times New Roman"/>
                <w:sz w:val="24"/>
                <w:szCs w:val="24"/>
                <w:lang w:val="kk-KZ"/>
              </w:rPr>
            </w:pPr>
            <w:r w:rsidRPr="00676443">
              <w:rPr>
                <w:rFonts w:ascii="Times New Roman" w:hAnsi="Times New Roman" w:cs="Times New Roman"/>
                <w:sz w:val="24"/>
                <w:szCs w:val="24"/>
              </w:rPr>
              <w:object w:dxaOrig="404" w:dyaOrig="648">
                <v:rect id="rectole0000000006" o:spid="_x0000_i1030" style="width:19.85pt;height:32.3pt" o:ole="" o:preferrelative="t" stroked="f">
                  <v:imagedata r:id="rId16" o:title=""/>
                </v:rect>
                <o:OLEObject Type="Embed" ProgID="PBrush" ShapeID="rectole0000000006" DrawAspect="Content" ObjectID="_1725195129" r:id="rId17"/>
              </w:object>
            </w:r>
            <w:r w:rsidRPr="00A66A12">
              <w:rPr>
                <w:rFonts w:ascii="Times New Roman" w:eastAsia="Times New Roman" w:hAnsi="Times New Roman" w:cs="Times New Roman"/>
                <w:sz w:val="24"/>
                <w:szCs w:val="24"/>
                <w:lang w:val="kk-KZ"/>
              </w:rPr>
              <w:t xml:space="preserve"> жарты ай –сабақты жартылай түсіндім</w:t>
            </w:r>
          </w:p>
          <w:p w:rsidR="004F1416" w:rsidRPr="00676443" w:rsidRDefault="004F1416" w:rsidP="004B34CF">
            <w:pPr>
              <w:spacing w:after="0" w:line="240" w:lineRule="auto"/>
              <w:rPr>
                <w:rFonts w:ascii="Times New Roman" w:eastAsia="Times New Roman" w:hAnsi="Times New Roman" w:cs="Times New Roman"/>
                <w:sz w:val="24"/>
                <w:szCs w:val="24"/>
                <w:lang w:val="kk-KZ"/>
              </w:rPr>
            </w:pPr>
            <w:r w:rsidRPr="00A66A12">
              <w:rPr>
                <w:rFonts w:ascii="Times New Roman" w:eastAsia="Times New Roman" w:hAnsi="Times New Roman" w:cs="Times New Roman"/>
                <w:sz w:val="24"/>
                <w:szCs w:val="24"/>
                <w:lang w:val="kk-KZ"/>
              </w:rPr>
              <w:t xml:space="preserve"> </w:t>
            </w:r>
            <w:r w:rsidRPr="00676443">
              <w:rPr>
                <w:rFonts w:ascii="Times New Roman" w:eastAsia="Times New Roman" w:hAnsi="Times New Roman" w:cs="Times New Roman"/>
                <w:sz w:val="24"/>
                <w:szCs w:val="24"/>
                <w:lang w:val="kk-KZ"/>
              </w:rPr>
              <w:t xml:space="preserve">     </w:t>
            </w:r>
          </w:p>
          <w:p w:rsidR="004F1416" w:rsidRPr="00676443" w:rsidRDefault="004F1416" w:rsidP="004B34CF">
            <w:pPr>
              <w:spacing w:after="0" w:line="240" w:lineRule="auto"/>
              <w:rPr>
                <w:rFonts w:ascii="Times New Roman" w:eastAsia="Times New Roman" w:hAnsi="Times New Roman" w:cs="Times New Roman"/>
                <w:sz w:val="24"/>
                <w:szCs w:val="24"/>
                <w:lang w:val="kk-KZ"/>
              </w:rPr>
            </w:pPr>
            <w:r>
              <w:rPr>
                <w:rFonts w:ascii="Times New Roman" w:hAnsi="Times New Roman" w:cs="Times New Roman"/>
                <w:noProof/>
                <w:sz w:val="24"/>
                <w:szCs w:val="24"/>
              </w:rPr>
              <mc:AlternateContent>
                <mc:Choice Requires="wps">
                  <w:drawing>
                    <wp:inline distT="0" distB="0" distL="0" distR="0" wp14:anchorId="757E3308" wp14:editId="0578B551">
                      <wp:extent cx="156845" cy="280035"/>
                      <wp:effectExtent l="62230" t="15240" r="19050" b="19050"/>
                      <wp:docPr id="1" name="Меся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845" cy="280035"/>
                              </a:xfrm>
                              <a:prstGeom prst="moon">
                                <a:avLst>
                                  <a:gd name="adj" fmla="val 50000"/>
                                </a:avLst>
                              </a:prstGeom>
                              <a:solidFill>
                                <a:srgbClr val="FFFF00"/>
                              </a:solidFill>
                              <a:ln w="25400">
                                <a:solidFill>
                                  <a:srgbClr val="FFC000"/>
                                </a:solidFill>
                                <a:miter lim="800000"/>
                                <a:headEnd/>
                                <a:tailEnd/>
                              </a:ln>
                            </wps:spPr>
                            <wps:bodyPr rot="0" vert="horz" wrap="square" lIns="91440" tIns="45720" rIns="91440" bIns="45720" anchor="ctr" anchorCtr="0" upright="1">
                              <a:noAutofit/>
                            </wps:bodyPr>
                          </wps:wsp>
                        </a:graphicData>
                      </a:graphic>
                    </wp:inline>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3" o:spid="_x0000_s1026" type="#_x0000_t184" style="width:12.35pt;height:22.0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" fillcolor="yellow" strokecolor="#ffc000" strokeweight="2pt">
                      <w10:anchorlock/>
                    </v:shape>
                  </w:pict>
                </mc:Fallback>
              </mc:AlternateContent>
            </w:r>
            <w:r w:rsidRPr="00676443">
              <w:rPr>
                <w:rFonts w:ascii="Times New Roman" w:eastAsia="Times New Roman" w:hAnsi="Times New Roman" w:cs="Times New Roman"/>
                <w:sz w:val="24"/>
                <w:szCs w:val="24"/>
                <w:lang w:val="kk-KZ"/>
              </w:rPr>
              <w:t xml:space="preserve">    жаңа ай-менің түсінбегенім көп</w:t>
            </w: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eastAsia="Times New Roman" w:hAnsi="Times New Roman" w:cs="Times New Roman"/>
                <w:sz w:val="24"/>
                <w:szCs w:val="24"/>
                <w:lang w:val="kk-KZ"/>
              </w:rPr>
            </w:pPr>
          </w:p>
          <w:p w:rsidR="004F1416" w:rsidRPr="00676443" w:rsidRDefault="004F1416" w:rsidP="004B34CF">
            <w:pPr>
              <w:spacing w:after="0" w:line="240" w:lineRule="auto"/>
              <w:ind w:left="720"/>
              <w:rPr>
                <w:rFonts w:ascii="Times New Roman" w:hAnsi="Times New Roman" w:cs="Times New Roman"/>
                <w:sz w:val="24"/>
                <w:szCs w:val="24"/>
                <w:lang w:val="kk-KZ"/>
              </w:rPr>
            </w:pP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Calibri" w:hAnsi="Times New Roman" w:cs="Times New Roman"/>
                <w:sz w:val="24"/>
                <w:szCs w:val="24"/>
                <w:lang w:val="kk-KZ"/>
              </w:rPr>
            </w:pPr>
          </w:p>
        </w:tc>
      </w:tr>
      <w:tr w:rsidR="004F1416" w:rsidRPr="00676443" w:rsidTr="004B34CF">
        <w:tc>
          <w:tcPr>
            <w:tcW w:w="33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4F1416" w:rsidRDefault="004F1416" w:rsidP="004B34CF">
            <w:pPr>
              <w:spacing w:after="0" w:line="240" w:lineRule="auto"/>
              <w:rPr>
                <w:rFonts w:ascii="Times New Roman" w:eastAsia="Times New Roman" w:hAnsi="Times New Roman" w:cs="Times New Roman"/>
                <w:b/>
                <w:sz w:val="24"/>
                <w:szCs w:val="24"/>
                <w:lang w:val="kk-KZ"/>
              </w:rPr>
            </w:pPr>
            <w:r w:rsidRPr="004F1416">
              <w:rPr>
                <w:rFonts w:ascii="Times New Roman" w:eastAsia="Times New Roman" w:hAnsi="Times New Roman" w:cs="Times New Roman"/>
                <w:b/>
                <w:sz w:val="24"/>
                <w:szCs w:val="24"/>
                <w:lang w:val="kk-KZ"/>
              </w:rPr>
              <w:t>Саралау.</w:t>
            </w:r>
          </w:p>
          <w:p w:rsidR="004F1416" w:rsidRPr="004F1416" w:rsidRDefault="004F1416" w:rsidP="004B34CF">
            <w:pPr>
              <w:pStyle w:val="a4"/>
              <w:rPr>
                <w:rFonts w:ascii="Times New Roman" w:eastAsia="Calibri" w:hAnsi="Times New Roman" w:cs="Times New Roman"/>
                <w:sz w:val="24"/>
                <w:szCs w:val="24"/>
                <w:lang w:val="kk-KZ"/>
              </w:rPr>
            </w:pPr>
            <w:r w:rsidRPr="004F1416">
              <w:rPr>
                <w:rFonts w:ascii="Times New Roman" w:eastAsia="Calibri" w:hAnsi="Times New Roman" w:cs="Times New Roman"/>
                <w:sz w:val="24"/>
                <w:szCs w:val="24"/>
                <w:lang w:val="kk-KZ"/>
              </w:rPr>
              <w:t>Саралау тәсілдері:</w:t>
            </w:r>
          </w:p>
          <w:p w:rsidR="004F1416" w:rsidRPr="004F1416" w:rsidRDefault="004F1416" w:rsidP="004B34CF">
            <w:pPr>
              <w:pStyle w:val="a4"/>
              <w:rPr>
                <w:rFonts w:ascii="Times New Roman" w:eastAsia="Calibri" w:hAnsi="Times New Roman" w:cs="Times New Roman"/>
                <w:sz w:val="24"/>
                <w:szCs w:val="24"/>
                <w:lang w:val="kk-KZ"/>
              </w:rPr>
            </w:pPr>
            <w:r w:rsidRPr="004F1416">
              <w:rPr>
                <w:rFonts w:ascii="Times New Roman" w:eastAsia="Calibri" w:hAnsi="Times New Roman" w:cs="Times New Roman"/>
                <w:sz w:val="24"/>
                <w:szCs w:val="24"/>
                <w:lang w:val="kk-KZ"/>
              </w:rPr>
              <w:t xml:space="preserve">Тапсырмалар </w:t>
            </w:r>
          </w:p>
          <w:p w:rsidR="004F1416" w:rsidRDefault="004F1416" w:rsidP="004B34CF">
            <w:pPr>
              <w:pStyle w:val="a4"/>
              <w:rPr>
                <w:rFonts w:ascii="Times New Roman" w:eastAsia="Calibri" w:hAnsi="Times New Roman" w:cs="Times New Roman"/>
                <w:sz w:val="24"/>
                <w:szCs w:val="24"/>
                <w:lang w:val="kk-KZ"/>
              </w:rPr>
            </w:pPr>
            <w:r w:rsidRPr="004F1416">
              <w:rPr>
                <w:rFonts w:ascii="Times New Roman" w:eastAsia="Calibri" w:hAnsi="Times New Roman" w:cs="Times New Roman"/>
                <w:sz w:val="24"/>
                <w:szCs w:val="24"/>
                <w:lang w:val="kk-KZ"/>
              </w:rPr>
              <w:t xml:space="preserve">Дереккөздер </w:t>
            </w:r>
          </w:p>
          <w:p w:rsidR="004F1416" w:rsidRDefault="004F1416" w:rsidP="004B34CF">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Қорытынды</w:t>
            </w:r>
          </w:p>
          <w:p w:rsidR="004F1416" w:rsidRDefault="004F1416" w:rsidP="004B34CF">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Қолдау көрсету</w:t>
            </w:r>
          </w:p>
          <w:p w:rsidR="004F1416" w:rsidRDefault="004F1416" w:rsidP="004B34CF">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Бағалау </w:t>
            </w:r>
          </w:p>
          <w:p w:rsidR="004F1416" w:rsidRDefault="004F1416" w:rsidP="004B34CF">
            <w:pPr>
              <w:pStyle w:val="a4"/>
              <w:rPr>
                <w:rFonts w:ascii="Times New Roman" w:eastAsia="Calibri" w:hAnsi="Times New Roman" w:cs="Times New Roman"/>
                <w:sz w:val="24"/>
                <w:szCs w:val="24"/>
                <w:lang w:val="kk-KZ"/>
              </w:rPr>
            </w:pPr>
          </w:p>
          <w:p w:rsidR="004F1416" w:rsidRDefault="004F1416" w:rsidP="004B34CF">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Сабақтың мақсаты Оқушылар деңгейіне қарай құрастырылды. </w:t>
            </w:r>
          </w:p>
          <w:p w:rsidR="004F1416" w:rsidRDefault="004F1416" w:rsidP="004B34CF">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Оқушыларға тапсырмалар деңгейіне қарай берілді.</w:t>
            </w:r>
          </w:p>
          <w:p w:rsidR="004F1416" w:rsidRPr="00676443" w:rsidRDefault="004F1416" w:rsidP="004B34CF">
            <w:pPr>
              <w:pStyle w:val="a4"/>
              <w:rPr>
                <w:rFonts w:ascii="Times New Roman" w:hAnsi="Times New Roman" w:cs="Times New Roman"/>
                <w:sz w:val="24"/>
                <w:szCs w:val="24"/>
                <w:lang w:val="kk-KZ"/>
              </w:rPr>
            </w:pPr>
            <w:r>
              <w:rPr>
                <w:rFonts w:ascii="Times New Roman" w:eastAsia="Calibri" w:hAnsi="Times New Roman" w:cs="Times New Roman"/>
                <w:sz w:val="24"/>
                <w:szCs w:val="24"/>
                <w:lang w:val="kk-KZ"/>
              </w:rPr>
              <w:t>Оқушыларға үнемі қолдау көрсетілді.</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Критериалды</w:t>
            </w:r>
            <w:proofErr w:type="spellEnd"/>
            <w:r w:rsidRPr="00676443">
              <w:rPr>
                <w:rFonts w:ascii="Times New Roman" w:eastAsia="Times New Roman" w:hAnsi="Times New Roman" w:cs="Times New Roman"/>
                <w:b/>
                <w:sz w:val="24"/>
                <w:szCs w:val="24"/>
              </w:rPr>
              <w:t xml:space="preserve">  </w:t>
            </w:r>
            <w:proofErr w:type="spellStart"/>
            <w:proofErr w:type="gramStart"/>
            <w:r w:rsidRPr="00676443">
              <w:rPr>
                <w:rFonts w:ascii="Times New Roman" w:eastAsia="Times New Roman" w:hAnsi="Times New Roman" w:cs="Times New Roman"/>
                <w:b/>
                <w:sz w:val="24"/>
                <w:szCs w:val="24"/>
              </w:rPr>
              <w:t>ба</w:t>
            </w:r>
            <w:proofErr w:type="gramEnd"/>
            <w:r w:rsidRPr="00676443">
              <w:rPr>
                <w:rFonts w:ascii="Times New Roman" w:eastAsia="Times New Roman" w:hAnsi="Times New Roman" w:cs="Times New Roman"/>
                <w:b/>
                <w:sz w:val="24"/>
                <w:szCs w:val="24"/>
              </w:rPr>
              <w:t>ғалау</w:t>
            </w:r>
            <w:proofErr w:type="spellEnd"/>
            <w:r w:rsidRPr="00676443">
              <w:rPr>
                <w:rFonts w:ascii="Times New Roman" w:eastAsia="Times New Roman" w:hAnsi="Times New Roman" w:cs="Times New Roman"/>
                <w:b/>
                <w:sz w:val="24"/>
                <w:szCs w:val="24"/>
              </w:rPr>
              <w:t xml:space="preserve"> </w:t>
            </w:r>
          </w:p>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Бағалау</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критерийін</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құрастыру</w:t>
            </w:r>
            <w:proofErr w:type="spellEnd"/>
          </w:p>
          <w:p w:rsidR="004F1416" w:rsidRPr="00676443" w:rsidRDefault="004F1416" w:rsidP="004B34CF">
            <w:pPr>
              <w:spacing w:after="0"/>
              <w:rPr>
                <w:rFonts w:ascii="Times New Roman" w:eastAsia="Times New Roman" w:hAnsi="Times New Roman" w:cs="Times New Roman"/>
                <w:b/>
                <w:sz w:val="24"/>
                <w:szCs w:val="24"/>
              </w:rPr>
            </w:pPr>
            <w:r w:rsidRPr="00676443">
              <w:rPr>
                <w:rFonts w:ascii="Times New Roman" w:eastAsia="Times New Roman" w:hAnsi="Times New Roman" w:cs="Times New Roman"/>
                <w:b/>
                <w:sz w:val="24"/>
                <w:szCs w:val="24"/>
              </w:rPr>
              <w:t>Дескриптор</w:t>
            </w:r>
          </w:p>
          <w:p w:rsidR="004F1416" w:rsidRPr="00676443" w:rsidRDefault="004F1416" w:rsidP="004B34CF">
            <w:pPr>
              <w:spacing w:after="0"/>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Формативті</w:t>
            </w:r>
            <w:proofErr w:type="spellEnd"/>
            <w:r w:rsidRPr="00676443">
              <w:rPr>
                <w:rFonts w:ascii="Times New Roman" w:eastAsia="Times New Roman" w:hAnsi="Times New Roman" w:cs="Times New Roman"/>
                <w:b/>
                <w:sz w:val="24"/>
                <w:szCs w:val="24"/>
              </w:rPr>
              <w:t xml:space="preserve"> </w:t>
            </w:r>
            <w:proofErr w:type="spellStart"/>
            <w:proofErr w:type="gramStart"/>
            <w:r w:rsidRPr="00676443">
              <w:rPr>
                <w:rFonts w:ascii="Times New Roman" w:eastAsia="Times New Roman" w:hAnsi="Times New Roman" w:cs="Times New Roman"/>
                <w:b/>
                <w:sz w:val="24"/>
                <w:szCs w:val="24"/>
              </w:rPr>
              <w:t>ба</w:t>
            </w:r>
            <w:proofErr w:type="gramEnd"/>
            <w:r w:rsidRPr="00676443">
              <w:rPr>
                <w:rFonts w:ascii="Times New Roman" w:eastAsia="Times New Roman" w:hAnsi="Times New Roman" w:cs="Times New Roman"/>
                <w:b/>
                <w:sz w:val="24"/>
                <w:szCs w:val="24"/>
              </w:rPr>
              <w:t>ғалау</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түрлері</w:t>
            </w:r>
            <w:proofErr w:type="spellEnd"/>
            <w:r w:rsidRPr="00676443">
              <w:rPr>
                <w:rFonts w:ascii="Times New Roman" w:eastAsia="Times New Roman" w:hAnsi="Times New Roman" w:cs="Times New Roman"/>
                <w:b/>
                <w:sz w:val="24"/>
                <w:szCs w:val="24"/>
              </w:rPr>
              <w:t>:</w:t>
            </w:r>
          </w:p>
          <w:p w:rsidR="004F1416"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Ауызша мадақтау</w:t>
            </w:r>
          </w:p>
          <w:p w:rsidR="004F1416"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Теңге беру </w:t>
            </w:r>
          </w:p>
          <w:p w:rsidR="004F1416"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Бір сөзбен</w:t>
            </w:r>
          </w:p>
          <w:p w:rsidR="004F1416"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Геометриялық фигура</w:t>
            </w:r>
          </w:p>
          <w:p w:rsidR="004F1416"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Ағылшынша смайликтер</w:t>
            </w:r>
          </w:p>
          <w:p w:rsidR="004F1416" w:rsidRPr="00676443" w:rsidRDefault="004F1416" w:rsidP="004B34CF">
            <w:pPr>
              <w:spacing w:after="0"/>
              <w:rPr>
                <w:rFonts w:ascii="Times New Roman" w:hAnsi="Times New Roman" w:cs="Times New Roman"/>
                <w:sz w:val="24"/>
                <w:szCs w:val="24"/>
                <w:lang w:val="kk-KZ"/>
              </w:rPr>
            </w:pPr>
            <w:r>
              <w:rPr>
                <w:rFonts w:ascii="Times New Roman" w:hAnsi="Times New Roman" w:cs="Times New Roman"/>
                <w:sz w:val="24"/>
                <w:szCs w:val="24"/>
                <w:lang w:val="kk-KZ"/>
              </w:rPr>
              <w:t>Өзін-өзі бағалау</w:t>
            </w:r>
          </w:p>
        </w:tc>
        <w:tc>
          <w:tcPr>
            <w:tcW w:w="3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tabs>
                <w:tab w:val="left" w:pos="299"/>
              </w:tabs>
              <w:spacing w:after="0" w:line="240" w:lineRule="auto"/>
              <w:ind w:right="34"/>
              <w:jc w:val="both"/>
              <w:rPr>
                <w:rFonts w:ascii="Times New Roman" w:eastAsia="Times New Roman" w:hAnsi="Times New Roman" w:cs="Times New Roman"/>
                <w:b/>
                <w:sz w:val="24"/>
                <w:szCs w:val="24"/>
                <w:lang w:val="kk-KZ"/>
              </w:rPr>
            </w:pPr>
            <w:r w:rsidRPr="00676443">
              <w:rPr>
                <w:rFonts w:ascii="Times New Roman" w:eastAsia="Times New Roman" w:hAnsi="Times New Roman" w:cs="Times New Roman"/>
                <w:b/>
                <w:sz w:val="24"/>
                <w:szCs w:val="24"/>
                <w:lang w:val="kk-KZ"/>
              </w:rPr>
              <w:t>Денсаулық сақтау, техника қауіпсіздігін сақтау.</w:t>
            </w:r>
          </w:p>
          <w:p w:rsidR="004F1416" w:rsidRPr="00676443" w:rsidRDefault="004F1416" w:rsidP="004B34CF">
            <w:pPr>
              <w:rPr>
                <w:rFonts w:ascii="Times New Roman" w:hAnsi="Times New Roman" w:cs="Times New Roman"/>
                <w:sz w:val="24"/>
                <w:szCs w:val="24"/>
              </w:rPr>
            </w:pPr>
            <w:r w:rsidRPr="00676443">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Интербелсенді</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тақтамен</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жұмыс</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істегенде</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сақ</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болу</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тоқтан</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алыс</w:t>
            </w:r>
            <w:r w:rsidRPr="003B0177">
              <w:rPr>
                <w:rFonts w:ascii="Times New Roman" w:eastAsia="KZ Times New Roman" w:hAnsi="Times New Roman" w:cs="Times New Roman"/>
                <w:sz w:val="24"/>
                <w:szCs w:val="24"/>
                <w:lang w:val="kk-KZ"/>
              </w:rPr>
              <w:t xml:space="preserve"> </w:t>
            </w:r>
            <w:r w:rsidRPr="003B0177">
              <w:rPr>
                <w:rFonts w:ascii="Times New Roman" w:eastAsia="Times New Roman" w:hAnsi="Times New Roman" w:cs="Times New Roman"/>
                <w:sz w:val="24"/>
                <w:szCs w:val="24"/>
                <w:lang w:val="kk-KZ"/>
              </w:rPr>
              <w:t>болу</w:t>
            </w:r>
            <w:r w:rsidRPr="003B0177">
              <w:rPr>
                <w:rFonts w:ascii="Times New Roman" w:eastAsia="KZ Times New Roman" w:hAnsi="Times New Roman" w:cs="Times New Roman"/>
                <w:sz w:val="24"/>
                <w:szCs w:val="24"/>
                <w:lang w:val="kk-KZ"/>
              </w:rPr>
              <w:t xml:space="preserve">. </w:t>
            </w:r>
            <w:proofErr w:type="spellStart"/>
            <w:r w:rsidRPr="00676443">
              <w:rPr>
                <w:rFonts w:ascii="Times New Roman" w:eastAsia="Times New Roman" w:hAnsi="Times New Roman" w:cs="Times New Roman"/>
                <w:sz w:val="24"/>
                <w:szCs w:val="24"/>
              </w:rPr>
              <w:t>Оқушының</w:t>
            </w:r>
            <w:proofErr w:type="spellEnd"/>
            <w:r w:rsidRPr="00676443">
              <w:rPr>
                <w:rFonts w:ascii="Times New Roman" w:eastAsia="KZ 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w:t>
            </w:r>
            <w:proofErr w:type="gramStart"/>
            <w:r w:rsidRPr="00676443">
              <w:rPr>
                <w:rFonts w:ascii="Times New Roman" w:eastAsia="Times New Roman" w:hAnsi="Times New Roman" w:cs="Times New Roman"/>
                <w:sz w:val="24"/>
                <w:szCs w:val="24"/>
              </w:rPr>
              <w:t>ау</w:t>
            </w:r>
            <w:proofErr w:type="gramEnd"/>
            <w:r w:rsidRPr="00676443">
              <w:rPr>
                <w:rFonts w:ascii="Times New Roman" w:eastAsia="Times New Roman" w:hAnsi="Times New Roman" w:cs="Times New Roman"/>
                <w:sz w:val="24"/>
                <w:szCs w:val="24"/>
              </w:rPr>
              <w:t>іпсіздігін</w:t>
            </w:r>
            <w:proofErr w:type="spellEnd"/>
            <w:r w:rsidRPr="00676443">
              <w:rPr>
                <w:rFonts w:ascii="Times New Roman" w:eastAsia="KZ 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қадағалау</w:t>
            </w:r>
            <w:proofErr w:type="spellEnd"/>
            <w:r w:rsidRPr="00676443">
              <w:rPr>
                <w:rFonts w:ascii="Times New Roman" w:eastAsia="KZ Times New Roman" w:hAnsi="Times New Roman" w:cs="Times New Roman"/>
                <w:sz w:val="24"/>
                <w:szCs w:val="24"/>
              </w:rPr>
              <w:t>,</w:t>
            </w:r>
          </w:p>
        </w:tc>
      </w:tr>
      <w:tr w:rsidR="004F1416" w:rsidRPr="002F719A" w:rsidTr="004B34CF">
        <w:tc>
          <w:tcPr>
            <w:tcW w:w="33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676443" w:rsidRDefault="004F1416" w:rsidP="004B34CF">
            <w:pPr>
              <w:spacing w:after="0" w:line="240" w:lineRule="auto"/>
              <w:rPr>
                <w:rFonts w:ascii="Times New Roman" w:eastAsia="Times New Roman" w:hAnsi="Times New Roman" w:cs="Times New Roman"/>
                <w:b/>
                <w:sz w:val="24"/>
                <w:szCs w:val="24"/>
              </w:rPr>
            </w:pPr>
            <w:proofErr w:type="spellStart"/>
            <w:r w:rsidRPr="00676443">
              <w:rPr>
                <w:rFonts w:ascii="Times New Roman" w:eastAsia="Times New Roman" w:hAnsi="Times New Roman" w:cs="Times New Roman"/>
                <w:b/>
                <w:sz w:val="24"/>
                <w:szCs w:val="24"/>
              </w:rPr>
              <w:t>Сабақ</w:t>
            </w:r>
            <w:proofErr w:type="spellEnd"/>
            <w:r w:rsidRPr="00676443">
              <w:rPr>
                <w:rFonts w:ascii="Times New Roman" w:eastAsia="Times New Roman" w:hAnsi="Times New Roman" w:cs="Times New Roman"/>
                <w:b/>
                <w:sz w:val="24"/>
                <w:szCs w:val="24"/>
              </w:rPr>
              <w:t xml:space="preserve"> </w:t>
            </w:r>
            <w:proofErr w:type="spellStart"/>
            <w:r w:rsidRPr="00676443">
              <w:rPr>
                <w:rFonts w:ascii="Times New Roman" w:eastAsia="Times New Roman" w:hAnsi="Times New Roman" w:cs="Times New Roman"/>
                <w:b/>
                <w:sz w:val="24"/>
                <w:szCs w:val="24"/>
              </w:rPr>
              <w:t>бойынша</w:t>
            </w:r>
            <w:proofErr w:type="spellEnd"/>
            <w:r w:rsidRPr="00676443">
              <w:rPr>
                <w:rFonts w:ascii="Times New Roman" w:eastAsia="Times New Roman" w:hAnsi="Times New Roman" w:cs="Times New Roman"/>
                <w:b/>
                <w:sz w:val="24"/>
                <w:szCs w:val="24"/>
              </w:rPr>
              <w:t xml:space="preserve"> рефлексия</w:t>
            </w:r>
          </w:p>
          <w:p w:rsidR="004F1416" w:rsidRPr="002F719A" w:rsidRDefault="004F1416" w:rsidP="004B34CF">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Менің оқушыларым бүгін не үйренді? Бұған не әсер етті? Сабақтағы оқу әдістерім сәтті </w:t>
            </w:r>
            <w:r>
              <w:rPr>
                <w:rFonts w:ascii="Times New Roman" w:eastAsia="Arial" w:hAnsi="Times New Roman" w:cs="Times New Roman"/>
                <w:sz w:val="24"/>
                <w:szCs w:val="24"/>
                <w:lang w:val="kk-KZ"/>
              </w:rPr>
              <w:lastRenderedPageBreak/>
              <w:t>болды ма?Оқушылардың меңгерген білімдері менің үйрету тәсілдеріммен  байланысты ма? Келешекте нені ескеруім керек?</w:t>
            </w:r>
          </w:p>
          <w:p w:rsidR="004F1416" w:rsidRPr="00684A8E" w:rsidRDefault="004F1416" w:rsidP="004B34CF">
            <w:pPr>
              <w:spacing w:after="0" w:line="240" w:lineRule="auto"/>
              <w:rPr>
                <w:rFonts w:ascii="Times New Roman" w:eastAsia="Arial" w:hAnsi="Times New Roman" w:cs="Times New Roman"/>
                <w:sz w:val="24"/>
                <w:szCs w:val="24"/>
                <w:lang w:val="kk-KZ"/>
              </w:rPr>
            </w:pPr>
          </w:p>
          <w:p w:rsidR="004F1416" w:rsidRPr="002F719A" w:rsidRDefault="004F1416" w:rsidP="004B34CF">
            <w:pPr>
              <w:spacing w:after="0" w:line="240" w:lineRule="auto"/>
              <w:rPr>
                <w:rFonts w:ascii="Times New Roman" w:eastAsia="Arial" w:hAnsi="Times New Roman" w:cs="Times New Roman"/>
                <w:sz w:val="24"/>
                <w:szCs w:val="24"/>
                <w:lang w:val="kk-KZ"/>
              </w:rPr>
            </w:pPr>
          </w:p>
          <w:p w:rsidR="004F1416" w:rsidRPr="002F719A" w:rsidRDefault="004F1416" w:rsidP="004B34CF">
            <w:pPr>
              <w:spacing w:after="0" w:line="240" w:lineRule="auto"/>
              <w:rPr>
                <w:rFonts w:ascii="Times New Roman" w:hAnsi="Times New Roman" w:cs="Times New Roman"/>
                <w:sz w:val="24"/>
                <w:szCs w:val="24"/>
                <w:lang w:val="kk-KZ"/>
              </w:rPr>
            </w:pPr>
          </w:p>
        </w:tc>
        <w:tc>
          <w:tcPr>
            <w:tcW w:w="67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2F719A" w:rsidRDefault="004F1416" w:rsidP="004B34CF">
            <w:pPr>
              <w:spacing w:after="0"/>
              <w:rPr>
                <w:rFonts w:ascii="Times New Roman" w:eastAsia="Calibri" w:hAnsi="Times New Roman" w:cs="Times New Roman"/>
                <w:sz w:val="24"/>
                <w:szCs w:val="24"/>
                <w:lang w:val="kk-KZ"/>
              </w:rPr>
            </w:pPr>
          </w:p>
        </w:tc>
      </w:tr>
      <w:tr w:rsidR="004F1416" w:rsidRPr="00676443" w:rsidTr="004B34CF">
        <w:tc>
          <w:tcPr>
            <w:tcW w:w="100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416" w:rsidRPr="002F719A" w:rsidRDefault="004F1416" w:rsidP="004B34CF">
            <w:pPr>
              <w:spacing w:after="0" w:line="240" w:lineRule="auto"/>
              <w:rPr>
                <w:rFonts w:ascii="Times New Roman" w:eastAsia="Times New Roman" w:hAnsi="Times New Roman" w:cs="Times New Roman"/>
                <w:sz w:val="24"/>
                <w:szCs w:val="24"/>
                <w:lang w:val="kk-KZ"/>
              </w:rPr>
            </w:pPr>
            <w:r w:rsidRPr="002F719A">
              <w:rPr>
                <w:rFonts w:ascii="Times New Roman" w:eastAsia="Times New Roman" w:hAnsi="Times New Roman" w:cs="Times New Roman"/>
                <w:sz w:val="24"/>
                <w:szCs w:val="24"/>
                <w:lang w:val="kk-KZ"/>
              </w:rPr>
              <w:lastRenderedPageBreak/>
              <w:t>Қорытынды баға</w:t>
            </w:r>
          </w:p>
          <w:p w:rsidR="004F1416" w:rsidRPr="002F719A" w:rsidRDefault="004F1416" w:rsidP="004B34CF">
            <w:pPr>
              <w:spacing w:after="0" w:line="240" w:lineRule="auto"/>
              <w:rPr>
                <w:rFonts w:ascii="Times New Roman" w:eastAsia="Times New Roman" w:hAnsi="Times New Roman" w:cs="Times New Roman"/>
                <w:sz w:val="24"/>
                <w:szCs w:val="24"/>
                <w:lang w:val="kk-KZ"/>
              </w:rPr>
            </w:pPr>
            <w:r w:rsidRPr="002F719A">
              <w:rPr>
                <w:rFonts w:ascii="Times New Roman" w:eastAsia="Times New Roman" w:hAnsi="Times New Roman" w:cs="Times New Roman"/>
                <w:sz w:val="24"/>
                <w:szCs w:val="24"/>
                <w:lang w:val="kk-KZ"/>
              </w:rPr>
              <w:t>Ең табысты екі сәті қандай еді  ?</w:t>
            </w:r>
          </w:p>
          <w:p w:rsidR="004F1416" w:rsidRPr="002F719A" w:rsidRDefault="004F1416" w:rsidP="004B34CF">
            <w:pPr>
              <w:spacing w:after="0" w:line="240" w:lineRule="auto"/>
              <w:rPr>
                <w:rFonts w:ascii="Times New Roman" w:eastAsia="Times New Roman" w:hAnsi="Times New Roman" w:cs="Times New Roman"/>
                <w:sz w:val="24"/>
                <w:szCs w:val="24"/>
                <w:lang w:val="kk-KZ"/>
              </w:rPr>
            </w:pPr>
            <w:r w:rsidRPr="002F719A">
              <w:rPr>
                <w:rFonts w:ascii="Times New Roman" w:eastAsia="Times New Roman" w:hAnsi="Times New Roman" w:cs="Times New Roman"/>
                <w:sz w:val="24"/>
                <w:szCs w:val="24"/>
                <w:lang w:val="kk-KZ"/>
              </w:rPr>
              <w:t>1:</w:t>
            </w:r>
          </w:p>
          <w:p w:rsidR="004F1416" w:rsidRPr="003B0177" w:rsidRDefault="004F1416" w:rsidP="004B34CF">
            <w:pPr>
              <w:spacing w:after="0" w:line="240" w:lineRule="auto"/>
              <w:rPr>
                <w:rFonts w:ascii="Times New Roman" w:eastAsia="Times New Roman" w:hAnsi="Times New Roman" w:cs="Times New Roman"/>
                <w:sz w:val="24"/>
                <w:szCs w:val="24"/>
                <w:lang w:val="kk-KZ"/>
              </w:rPr>
            </w:pPr>
            <w:r w:rsidRPr="002F719A">
              <w:rPr>
                <w:rFonts w:ascii="Times New Roman" w:eastAsia="Times New Roman" w:hAnsi="Times New Roman" w:cs="Times New Roman"/>
                <w:sz w:val="24"/>
                <w:szCs w:val="24"/>
                <w:lang w:val="kk-KZ"/>
              </w:rPr>
              <w:t>Сабақтың қа</w:t>
            </w:r>
            <w:r w:rsidRPr="003B0177">
              <w:rPr>
                <w:rFonts w:ascii="Times New Roman" w:eastAsia="Times New Roman" w:hAnsi="Times New Roman" w:cs="Times New Roman"/>
                <w:sz w:val="24"/>
                <w:szCs w:val="24"/>
                <w:lang w:val="kk-KZ"/>
              </w:rPr>
              <w:t>ндай екі сәтін жақсарттым?</w:t>
            </w:r>
          </w:p>
          <w:p w:rsidR="004F1416" w:rsidRPr="00676443" w:rsidRDefault="004F1416" w:rsidP="004B34CF">
            <w:pPr>
              <w:spacing w:after="0" w:line="240" w:lineRule="auto"/>
              <w:rPr>
                <w:rFonts w:ascii="Times New Roman" w:eastAsia="Times New Roman" w:hAnsi="Times New Roman" w:cs="Times New Roman"/>
                <w:sz w:val="24"/>
                <w:szCs w:val="24"/>
              </w:rPr>
            </w:pPr>
            <w:r w:rsidRPr="00676443">
              <w:rPr>
                <w:rFonts w:ascii="Times New Roman" w:eastAsia="Times New Roman" w:hAnsi="Times New Roman" w:cs="Times New Roman"/>
                <w:sz w:val="24"/>
                <w:szCs w:val="24"/>
              </w:rPr>
              <w:t xml:space="preserve">1: </w:t>
            </w:r>
          </w:p>
          <w:p w:rsidR="004F1416" w:rsidRPr="00676443" w:rsidRDefault="004F1416" w:rsidP="004B34CF">
            <w:pPr>
              <w:spacing w:after="0"/>
              <w:rPr>
                <w:rFonts w:ascii="Times New Roman" w:hAnsi="Times New Roman" w:cs="Times New Roman"/>
                <w:sz w:val="24"/>
                <w:szCs w:val="24"/>
              </w:rPr>
            </w:pPr>
            <w:proofErr w:type="spellStart"/>
            <w:r w:rsidRPr="00676443">
              <w:rPr>
                <w:rFonts w:ascii="Times New Roman" w:eastAsia="Times New Roman" w:hAnsi="Times New Roman" w:cs="Times New Roman"/>
                <w:sz w:val="24"/>
                <w:szCs w:val="24"/>
              </w:rPr>
              <w:t>Менсабақтасыныпжәнежекелегенадамдартуралыненібілдім</w:t>
            </w:r>
            <w:proofErr w:type="spellEnd"/>
            <w:r w:rsidRPr="00676443">
              <w:rPr>
                <w:rFonts w:ascii="Times New Roman" w:eastAsia="Times New Roman" w:hAnsi="Times New Roman" w:cs="Times New Roman"/>
                <w:sz w:val="24"/>
                <w:szCs w:val="24"/>
              </w:rPr>
              <w:t xml:space="preserve">, </w:t>
            </w:r>
            <w:proofErr w:type="spellStart"/>
            <w:r w:rsidRPr="00676443">
              <w:rPr>
                <w:rFonts w:ascii="Times New Roman" w:eastAsia="Times New Roman" w:hAnsi="Times New Roman" w:cs="Times New Roman"/>
                <w:sz w:val="24"/>
                <w:szCs w:val="24"/>
              </w:rPr>
              <w:t>менкелесісабақтаненіәңгімелеймін</w:t>
            </w:r>
            <w:proofErr w:type="spellEnd"/>
            <w:r w:rsidRPr="00676443">
              <w:rPr>
                <w:rFonts w:ascii="Times New Roman" w:eastAsia="Times New Roman" w:hAnsi="Times New Roman" w:cs="Times New Roman"/>
                <w:sz w:val="24"/>
                <w:szCs w:val="24"/>
              </w:rPr>
              <w:t>.</w:t>
            </w:r>
          </w:p>
        </w:tc>
      </w:tr>
    </w:tbl>
    <w:p w:rsidR="004F1416" w:rsidRDefault="004F1416" w:rsidP="004F1416">
      <w:pPr>
        <w:rPr>
          <w:rFonts w:ascii="Times New Roman" w:eastAsia="Calibri" w:hAnsi="Times New Roman" w:cs="Times New Roman"/>
          <w:sz w:val="24"/>
          <w:szCs w:val="24"/>
          <w:lang w:val="kk-KZ"/>
        </w:rPr>
      </w:pPr>
    </w:p>
    <w:p w:rsidR="004F1416" w:rsidRDefault="004F1416" w:rsidP="004F1416">
      <w:pPr>
        <w:rPr>
          <w:rFonts w:ascii="Times New Roman" w:eastAsia="Calibri" w:hAnsi="Times New Roman" w:cs="Times New Roman"/>
          <w:sz w:val="24"/>
          <w:szCs w:val="24"/>
          <w:lang w:val="kk-KZ"/>
        </w:rPr>
      </w:pPr>
    </w:p>
    <w:p w:rsidR="004F1416" w:rsidRDefault="004F1416" w:rsidP="004F1416">
      <w:pPr>
        <w:rPr>
          <w:rFonts w:ascii="Times New Roman" w:eastAsia="Calibri" w:hAnsi="Times New Roman" w:cs="Times New Roman"/>
          <w:sz w:val="24"/>
          <w:szCs w:val="24"/>
          <w:lang w:val="kk-KZ"/>
        </w:rPr>
      </w:pPr>
    </w:p>
    <w:p w:rsidR="000121B2" w:rsidRDefault="004F1416"/>
    <w:sectPr w:rsidR="00012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5393"/>
    <w:multiLevelType w:val="multilevel"/>
    <w:tmpl w:val="D2629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76"/>
    <w:rsid w:val="000C4A76"/>
    <w:rsid w:val="004C13AB"/>
    <w:rsid w:val="004F1416"/>
    <w:rsid w:val="0070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4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F141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4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F141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2022-09-20T10:05:00Z</dcterms:created>
  <dcterms:modified xsi:type="dcterms:W3CDTF">2022-09-20T10:06:00Z</dcterms:modified>
</cp:coreProperties>
</file>